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A7" w:rsidRDefault="00D2445C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Отчет по самообразованию</w:t>
      </w:r>
    </w:p>
    <w:p w:rsidR="005A15A7" w:rsidRDefault="00D2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биологии и химии Веселова Сергея Маратовича</w:t>
      </w:r>
    </w:p>
    <w:p w:rsidR="005A15A7" w:rsidRDefault="00D2445C">
      <w:pPr>
        <w:jc w:val="center"/>
      </w:pPr>
      <w:r>
        <w:rPr>
          <w:b/>
          <w:sz w:val="28"/>
          <w:szCs w:val="28"/>
        </w:rPr>
        <w:t>за 2020-2021г</w:t>
      </w:r>
    </w:p>
    <w:p w:rsidR="005A15A7" w:rsidRDefault="005A15A7"/>
    <w:p w:rsidR="005A15A7" w:rsidRDefault="00D2445C">
      <w:pPr>
        <w:pStyle w:val="a9"/>
      </w:pPr>
      <w:r>
        <w:rPr>
          <w:b/>
          <w:bCs/>
          <w:sz w:val="28"/>
          <w:szCs w:val="28"/>
        </w:rPr>
        <w:t>Общешкольная тема:</w:t>
      </w:r>
      <w:r w:rsidR="00972C56">
        <w:rPr>
          <w:b/>
          <w:bCs/>
          <w:sz w:val="28"/>
          <w:szCs w:val="28"/>
        </w:rPr>
        <w:t xml:space="preserve"> </w:t>
      </w:r>
      <w:r>
        <w:rPr>
          <w:color w:val="000000"/>
        </w:rPr>
        <w:t xml:space="preserve">Совершенствование традиционных форм обучения и  использование  новых  методик  и  технологий, повышающих  эффективность  учебно-воспитательного процесса </w:t>
      </w:r>
    </w:p>
    <w:p w:rsidR="005A15A7" w:rsidRDefault="005A15A7">
      <w:pPr>
        <w:pStyle w:val="a9"/>
        <w:numPr>
          <w:ilvl w:val="0"/>
          <w:numId w:val="1"/>
        </w:numPr>
        <w:rPr>
          <w:b/>
          <w:color w:val="000000"/>
          <w:sz w:val="28"/>
          <w:szCs w:val="28"/>
        </w:rPr>
      </w:pPr>
    </w:p>
    <w:p w:rsidR="005A15A7" w:rsidRDefault="00D2445C">
      <w:pPr>
        <w:pStyle w:val="a9"/>
        <w:numPr>
          <w:ilvl w:val="0"/>
          <w:numId w:val="1"/>
        </w:numPr>
      </w:pPr>
      <w:r>
        <w:rPr>
          <w:b/>
          <w:color w:val="000000"/>
          <w:sz w:val="28"/>
          <w:szCs w:val="28"/>
        </w:rPr>
        <w:t>Индивидуальная тема самообразования:</w:t>
      </w:r>
      <w:r>
        <w:rPr>
          <w:color w:val="000000"/>
        </w:rPr>
        <w:t xml:space="preserve"> «Формирование естественнонаучной  грамотности на уроках биологии и химии» </w:t>
      </w:r>
    </w:p>
    <w:p w:rsidR="005A15A7" w:rsidRDefault="005A15A7">
      <w:pPr>
        <w:pStyle w:val="a9"/>
        <w:numPr>
          <w:ilvl w:val="0"/>
          <w:numId w:val="1"/>
        </w:numPr>
        <w:rPr>
          <w:color w:val="000000"/>
        </w:rPr>
      </w:pPr>
    </w:p>
    <w:p w:rsidR="005A15A7" w:rsidRDefault="005A15A7">
      <w:pPr>
        <w:pStyle w:val="a9"/>
        <w:numPr>
          <w:ilvl w:val="0"/>
          <w:numId w:val="1"/>
        </w:numPr>
        <w:rPr>
          <w:b/>
          <w:color w:val="000000"/>
          <w:sz w:val="28"/>
          <w:szCs w:val="28"/>
        </w:rPr>
      </w:pPr>
    </w:p>
    <w:p w:rsidR="005A15A7" w:rsidRDefault="00D2445C">
      <w:pPr>
        <w:pStyle w:val="a9"/>
        <w:numPr>
          <w:ilvl w:val="0"/>
          <w:numId w:val="1"/>
        </w:numPr>
      </w:pPr>
      <w:r>
        <w:rPr>
          <w:b/>
          <w:color w:val="000000"/>
          <w:sz w:val="28"/>
          <w:szCs w:val="28"/>
        </w:rPr>
        <w:t>Целью самообразования были:</w:t>
      </w:r>
    </w:p>
    <w:p w:rsidR="005A15A7" w:rsidRDefault="00D2445C">
      <w:pPr>
        <w:numPr>
          <w:ilvl w:val="0"/>
          <w:numId w:val="1"/>
        </w:numPr>
      </w:pPr>
      <w:r>
        <w:t xml:space="preserve">Освоить  и  внедрять  новые  педагогические  и информационные  технологии,  направленные  на формирование естественнонаучной  грамотности на уроках биологии и химии–  </w:t>
      </w:r>
      <w:proofErr w:type="gramStart"/>
      <w:r>
        <w:t>пр</w:t>
      </w:r>
      <w:proofErr w:type="gramEnd"/>
      <w:r>
        <w:t xml:space="preserve">иоритетные  направления  в повышении  профессиональной  компетенции педагога. </w:t>
      </w:r>
    </w:p>
    <w:p w:rsidR="005A15A7" w:rsidRDefault="00D2445C">
      <w:pPr>
        <w:numPr>
          <w:ilvl w:val="0"/>
          <w:numId w:val="1"/>
        </w:numPr>
      </w:pPr>
      <w:r>
        <w:t xml:space="preserve">Собрать  материал,  накопленный учителями  биологии  и  химии  посредством Интернета,  который  можно  использовать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формирование</w:t>
      </w:r>
      <w:proofErr w:type="gramEnd"/>
      <w:r>
        <w:t xml:space="preserve"> естественнонаучной  грамотности на уроках биологии и химии.</w:t>
      </w:r>
    </w:p>
    <w:p w:rsidR="005A15A7" w:rsidRDefault="00D2445C">
      <w:pPr>
        <w:numPr>
          <w:ilvl w:val="0"/>
          <w:numId w:val="1"/>
        </w:numPr>
        <w:ind w:left="454" w:right="227" w:hanging="57"/>
        <w:rPr>
          <w:color w:val="000000"/>
        </w:rPr>
      </w:pPr>
      <w:r>
        <w:rPr>
          <w:color w:val="000000"/>
        </w:rPr>
        <w:t xml:space="preserve"> Провести  исследование  вопроса « Формирование естественнонаучной  грамотности на уроках </w:t>
      </w:r>
    </w:p>
    <w:p w:rsidR="005A15A7" w:rsidRDefault="005A15A7">
      <w:pPr>
        <w:pStyle w:val="a9"/>
        <w:numPr>
          <w:ilvl w:val="0"/>
          <w:numId w:val="1"/>
        </w:numPr>
      </w:pPr>
    </w:p>
    <w:p w:rsidR="005A15A7" w:rsidRDefault="00D2445C">
      <w:pPr>
        <w:pStyle w:val="a9"/>
        <w:ind w:firstLine="397"/>
      </w:pPr>
      <w:r>
        <w:t>Для выполнения задач самообразования  по обеспечению  оперативного  владения достижениями  современной  педагогической науки,  инновационной  практики,  развитие функциональной грамотности на уроках биологии и химии</w:t>
      </w:r>
      <w:r>
        <w:rPr>
          <w:color w:val="000000"/>
        </w:rPr>
        <w:t xml:space="preserve">, предполагающих проведение нетрадиционных уроков с использованием современных форм обучения было: </w:t>
      </w:r>
    </w:p>
    <w:p w:rsidR="005A15A7" w:rsidRDefault="005A15A7">
      <w:pPr>
        <w:pStyle w:val="a9"/>
        <w:ind w:firstLine="397"/>
        <w:rPr>
          <w:color w:val="000000"/>
        </w:rPr>
      </w:pPr>
    </w:p>
    <w:p w:rsidR="005A15A7" w:rsidRDefault="00D2445C">
      <w:pPr>
        <w:pStyle w:val="a9"/>
        <w:numPr>
          <w:ilvl w:val="0"/>
          <w:numId w:val="2"/>
        </w:numPr>
      </w:pPr>
      <w:r>
        <w:rPr>
          <w:color w:val="000000"/>
        </w:rPr>
        <w:t>Проведено изучение вопроса «Формирование естественнонаучной  грамотности на уроках биологии и химии».</w:t>
      </w:r>
    </w:p>
    <w:p w:rsidR="005A15A7" w:rsidRDefault="00D2445C">
      <w:pPr>
        <w:numPr>
          <w:ilvl w:val="0"/>
          <w:numId w:val="2"/>
        </w:numPr>
      </w:pPr>
      <w:r>
        <w:t xml:space="preserve">Собран  материал,  накопленный учителями  биологии  и  химии  посредством Интернета,  который  можно  использовать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формирование</w:t>
      </w:r>
      <w:proofErr w:type="gramEnd"/>
      <w:r>
        <w:t xml:space="preserve"> естественнонаучной  грамотности на уроках биологии и химии.</w:t>
      </w:r>
    </w:p>
    <w:p w:rsidR="005A15A7" w:rsidRDefault="00D2445C">
      <w:pPr>
        <w:pStyle w:val="a9"/>
        <w:numPr>
          <w:ilvl w:val="0"/>
          <w:numId w:val="2"/>
        </w:numPr>
      </w:pPr>
      <w:r>
        <w:rPr>
          <w:color w:val="000000"/>
        </w:rPr>
        <w:t xml:space="preserve">Внедрены новые методические приемы и подходы в преподавании с применением </w:t>
      </w:r>
      <w:r>
        <w:rPr>
          <w:color w:val="000000"/>
        </w:rPr>
        <w:br/>
        <w:t xml:space="preserve">Интернет - технологий </w:t>
      </w:r>
      <w:bookmarkStart w:id="1" w:name="__DdeLink__291_661147785"/>
      <w:bookmarkEnd w:id="1"/>
      <w:r>
        <w:rPr>
          <w:color w:val="000000"/>
        </w:rPr>
        <w:t>для формирования ключевых компетенций при обучении биологии и химии.</w:t>
      </w:r>
    </w:p>
    <w:p w:rsidR="005A15A7" w:rsidRDefault="00D2445C">
      <w:pPr>
        <w:pStyle w:val="a9"/>
        <w:numPr>
          <w:ilvl w:val="0"/>
          <w:numId w:val="2"/>
        </w:numPr>
      </w:pPr>
      <w:r>
        <w:rPr>
          <w:color w:val="000000"/>
        </w:rPr>
        <w:t>Обновлены  знания современного содержания  образования учащихся по формированию ключевых компетенций.</w:t>
      </w:r>
    </w:p>
    <w:p w:rsidR="005A15A7" w:rsidRDefault="00D2445C">
      <w:pPr>
        <w:pStyle w:val="a9"/>
        <w:numPr>
          <w:ilvl w:val="0"/>
          <w:numId w:val="2"/>
        </w:numPr>
      </w:pPr>
      <w:r>
        <w:t>Проведена адаптация  компьютерных  программ  для использования  в  процессе  преподавания.</w:t>
      </w:r>
    </w:p>
    <w:p w:rsidR="005A15A7" w:rsidRDefault="00D2445C">
      <w:pPr>
        <w:pStyle w:val="a9"/>
        <w:numPr>
          <w:ilvl w:val="0"/>
          <w:numId w:val="2"/>
        </w:numPr>
      </w:pPr>
      <w:proofErr w:type="spellStart"/>
      <w:r>
        <w:rPr>
          <w:color w:val="000000"/>
        </w:rPr>
        <w:t>Формированиеколлекции</w:t>
      </w:r>
      <w:proofErr w:type="spellEnd"/>
      <w:r>
        <w:rPr>
          <w:color w:val="000000"/>
        </w:rPr>
        <w:t xml:space="preserve"> уроков,  презентаций,  интересных приемов  и находок на уроке.</w:t>
      </w:r>
    </w:p>
    <w:p w:rsidR="005A15A7" w:rsidRDefault="005A15A7">
      <w:pPr>
        <w:rPr>
          <w:b/>
          <w:bCs/>
          <w:sz w:val="28"/>
          <w:szCs w:val="28"/>
        </w:rPr>
      </w:pPr>
    </w:p>
    <w:p w:rsidR="005A15A7" w:rsidRDefault="005A15A7">
      <w:pPr>
        <w:rPr>
          <w:b/>
          <w:bCs/>
          <w:sz w:val="28"/>
          <w:szCs w:val="28"/>
        </w:rPr>
      </w:pPr>
    </w:p>
    <w:p w:rsidR="005A15A7" w:rsidRDefault="00D2445C">
      <w:r>
        <w:rPr>
          <w:b/>
          <w:bCs/>
          <w:sz w:val="28"/>
          <w:szCs w:val="28"/>
        </w:rPr>
        <w:t xml:space="preserve">В работе были использованы следующие материалы: </w:t>
      </w:r>
    </w:p>
    <w:p w:rsidR="005A15A7" w:rsidRDefault="005A15A7">
      <w:pPr>
        <w:pStyle w:val="a9"/>
      </w:pPr>
    </w:p>
    <w:p w:rsidR="005A15A7" w:rsidRDefault="005A15A7">
      <w:pPr>
        <w:pStyle w:val="a9"/>
        <w:rPr>
          <w:color w:val="000000"/>
        </w:rPr>
      </w:pPr>
    </w:p>
    <w:tbl>
      <w:tblPr>
        <w:tblW w:w="9570" w:type="dxa"/>
        <w:tblLook w:val="04A0"/>
      </w:tblPr>
      <w:tblGrid>
        <w:gridCol w:w="9570"/>
      </w:tblGrid>
      <w:tr w:rsidR="005A15A7">
        <w:tc>
          <w:tcPr>
            <w:tcW w:w="9570" w:type="dxa"/>
            <w:shd w:val="clear" w:color="auto" w:fill="auto"/>
          </w:tcPr>
          <w:p w:rsidR="005A15A7" w:rsidRDefault="00D2445C">
            <w:r>
              <w:t xml:space="preserve"> 1. Акулова О. В., Писарева С. А., Пискунова Е. В. Конструирование</w:t>
            </w:r>
          </w:p>
          <w:p w:rsidR="005A15A7" w:rsidRDefault="00D2445C">
            <w:r>
              <w:t xml:space="preserve">ситуационных задач для оценки компетентности учащихся: Учебно-методическое пособие для педагогов школ. – СПб.: КАРО, 2008. – 96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5A15A7" w:rsidRDefault="00D2445C">
            <w:r>
              <w:lastRenderedPageBreak/>
              <w:t xml:space="preserve">2. </w:t>
            </w:r>
            <w:proofErr w:type="spellStart"/>
            <w:r>
              <w:t>Беркалиев</w:t>
            </w:r>
            <w:proofErr w:type="spellEnd"/>
            <w:r>
              <w:t xml:space="preserve"> Т. Н., Заир-Бек Е. С., </w:t>
            </w:r>
            <w:proofErr w:type="spellStart"/>
            <w:r>
              <w:t>Тряпицына</w:t>
            </w:r>
            <w:proofErr w:type="spellEnd"/>
            <w:r>
              <w:t xml:space="preserve"> А. П. Инновации и </w:t>
            </w:r>
            <w:proofErr w:type="spellStart"/>
            <w:r>
              <w:t>качес</w:t>
            </w:r>
            <w:proofErr w:type="spellEnd"/>
            <w:r>
              <w:t>-</w:t>
            </w:r>
          </w:p>
          <w:p w:rsidR="005A15A7" w:rsidRDefault="00D2445C">
            <w:proofErr w:type="spellStart"/>
            <w:r>
              <w:t>тво</w:t>
            </w:r>
            <w:proofErr w:type="spellEnd"/>
            <w:r>
              <w:t xml:space="preserve"> школьного образования: Научно-методическое пособие для педагогов</w:t>
            </w:r>
          </w:p>
          <w:p w:rsidR="005A15A7" w:rsidRDefault="00D2445C">
            <w:r>
              <w:t xml:space="preserve">инновационных школ. – СПб.: КАРО, 2007. – 144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5A15A7" w:rsidRDefault="00D2445C">
            <w:r>
              <w:t xml:space="preserve">3. </w:t>
            </w:r>
            <w:proofErr w:type="gramStart"/>
            <w:r>
              <w:t>Илюшин</w:t>
            </w:r>
            <w:proofErr w:type="gramEnd"/>
            <w:r>
              <w:t xml:space="preserve"> Л. С. Приемы развития познавательной самостоятельности</w:t>
            </w:r>
          </w:p>
          <w:p w:rsidR="005A15A7" w:rsidRDefault="00D2445C">
            <w:r>
              <w:t>учащихся. В кн. Уроки Лихачева: методические рекомендации для учите-</w:t>
            </w:r>
          </w:p>
          <w:p w:rsidR="005A15A7" w:rsidRDefault="00D2445C">
            <w:r>
              <w:t>лей средних школ</w:t>
            </w:r>
            <w:proofErr w:type="gramStart"/>
            <w:r>
              <w:t xml:space="preserve"> / С</w:t>
            </w:r>
            <w:proofErr w:type="gramEnd"/>
            <w:r>
              <w:t>ост. О. Е. Лебедев. – СПб</w:t>
            </w:r>
            <w:proofErr w:type="gramStart"/>
            <w:r>
              <w:t>.: «</w:t>
            </w:r>
            <w:proofErr w:type="gramEnd"/>
            <w:r>
              <w:t>Бизнес-пресса», 2006.</w:t>
            </w:r>
          </w:p>
          <w:p w:rsidR="005A15A7" w:rsidRDefault="00D2445C">
            <w:r>
              <w:t>– 160 с.</w:t>
            </w:r>
          </w:p>
          <w:p w:rsidR="005A15A7" w:rsidRDefault="00D2445C">
            <w:r>
              <w:t xml:space="preserve">4.  Сайты  «Мир  энциклопедий»,  например: </w:t>
            </w:r>
          </w:p>
          <w:p w:rsidR="005A15A7" w:rsidRDefault="00D2445C">
            <w:r>
              <w:t xml:space="preserve">http://www.rubricon.ruI;  http://www.encyclopedia.ru1 </w:t>
            </w:r>
          </w:p>
          <w:p w:rsidR="005A15A7" w:rsidRDefault="00D2445C">
            <w:r>
              <w:t xml:space="preserve">Виртуальная  школа  Кирилла  и  </w:t>
            </w:r>
            <w:proofErr w:type="spellStart"/>
            <w:r>
              <w:t>Мефодия</w:t>
            </w:r>
            <w:proofErr w:type="spellEnd"/>
            <w:r>
              <w:t xml:space="preserve"> </w:t>
            </w:r>
          </w:p>
          <w:p w:rsidR="005A15A7" w:rsidRDefault="00D2445C">
            <w:proofErr w:type="spellStart"/>
            <w:r>
              <w:t>vip.km.ru</w:t>
            </w:r>
            <w:proofErr w:type="spellEnd"/>
            <w:r>
              <w:t>/</w:t>
            </w:r>
            <w:proofErr w:type="spellStart"/>
            <w:r>
              <w:t>vschoo</w:t>
            </w:r>
            <w:proofErr w:type="spellEnd"/>
            <w:r>
              <w:t>!</w:t>
            </w:r>
          </w:p>
          <w:p w:rsidR="005A15A7" w:rsidRDefault="00D2445C">
            <w:r>
              <w:t xml:space="preserve">5.  Сетевые  исследовательские  лаборатории </w:t>
            </w:r>
          </w:p>
          <w:p w:rsidR="005A15A7" w:rsidRDefault="00D2445C">
            <w:proofErr w:type="spellStart"/>
            <w:r>
              <w:t>www.setilab.ru</w:t>
            </w:r>
            <w:proofErr w:type="spellEnd"/>
          </w:p>
        </w:tc>
      </w:tr>
    </w:tbl>
    <w:p w:rsidR="005A15A7" w:rsidRDefault="005A15A7"/>
    <w:sectPr w:rsidR="005A15A7" w:rsidSect="004647A2">
      <w:pgSz w:w="11906" w:h="16838"/>
      <w:pgMar w:top="1134" w:right="1364" w:bottom="1134" w:left="930" w:header="0" w:footer="0" w:gutter="0"/>
      <w:pgNumType w:start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481C"/>
    <w:multiLevelType w:val="multilevel"/>
    <w:tmpl w:val="5EBA90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D785A84"/>
    <w:multiLevelType w:val="multilevel"/>
    <w:tmpl w:val="71E264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BC37F1"/>
    <w:multiLevelType w:val="multilevel"/>
    <w:tmpl w:val="B2CE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643"/>
  <w:autoHyphenation/>
  <w:characterSpacingControl w:val="doNotCompress"/>
  <w:compat/>
  <w:rsids>
    <w:rsidRoot w:val="005A15A7"/>
    <w:rsid w:val="004647A2"/>
    <w:rsid w:val="005A15A7"/>
    <w:rsid w:val="00972C56"/>
    <w:rsid w:val="00D2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A2"/>
    <w:rPr>
      <w:sz w:val="24"/>
      <w:szCs w:val="24"/>
      <w:lang w:eastAsia="zh-CN"/>
    </w:rPr>
  </w:style>
  <w:style w:type="paragraph" w:styleId="1">
    <w:name w:val="heading 1"/>
    <w:basedOn w:val="a"/>
    <w:qFormat/>
    <w:rsid w:val="004647A2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647A2"/>
  </w:style>
  <w:style w:type="character" w:customStyle="1" w:styleId="WW8Num1z1">
    <w:name w:val="WW8Num1z1"/>
    <w:qFormat/>
    <w:rsid w:val="004647A2"/>
  </w:style>
  <w:style w:type="character" w:customStyle="1" w:styleId="WW8Num1z2">
    <w:name w:val="WW8Num1z2"/>
    <w:qFormat/>
    <w:rsid w:val="004647A2"/>
  </w:style>
  <w:style w:type="character" w:customStyle="1" w:styleId="WW8Num1z3">
    <w:name w:val="WW8Num1z3"/>
    <w:qFormat/>
    <w:rsid w:val="004647A2"/>
  </w:style>
  <w:style w:type="character" w:customStyle="1" w:styleId="WW8Num1z4">
    <w:name w:val="WW8Num1z4"/>
    <w:qFormat/>
    <w:rsid w:val="004647A2"/>
  </w:style>
  <w:style w:type="character" w:customStyle="1" w:styleId="WW8Num1z5">
    <w:name w:val="WW8Num1z5"/>
    <w:qFormat/>
    <w:rsid w:val="004647A2"/>
  </w:style>
  <w:style w:type="character" w:customStyle="1" w:styleId="WW8Num1z6">
    <w:name w:val="WW8Num1z6"/>
    <w:qFormat/>
    <w:rsid w:val="004647A2"/>
  </w:style>
  <w:style w:type="character" w:customStyle="1" w:styleId="WW8Num1z7">
    <w:name w:val="WW8Num1z7"/>
    <w:qFormat/>
    <w:rsid w:val="004647A2"/>
  </w:style>
  <w:style w:type="character" w:customStyle="1" w:styleId="WW8Num1z8">
    <w:name w:val="WW8Num1z8"/>
    <w:qFormat/>
    <w:rsid w:val="004647A2"/>
  </w:style>
  <w:style w:type="character" w:customStyle="1" w:styleId="WW8Num2z0">
    <w:name w:val="WW8Num2z0"/>
    <w:qFormat/>
    <w:rsid w:val="004647A2"/>
  </w:style>
  <w:style w:type="character" w:customStyle="1" w:styleId="WW8Num2z1">
    <w:name w:val="WW8Num2z1"/>
    <w:qFormat/>
    <w:rsid w:val="004647A2"/>
  </w:style>
  <w:style w:type="character" w:customStyle="1" w:styleId="WW8Num2z2">
    <w:name w:val="WW8Num2z2"/>
    <w:qFormat/>
    <w:rsid w:val="004647A2"/>
  </w:style>
  <w:style w:type="character" w:customStyle="1" w:styleId="WW8Num2z3">
    <w:name w:val="WW8Num2z3"/>
    <w:qFormat/>
    <w:rsid w:val="004647A2"/>
  </w:style>
  <w:style w:type="character" w:customStyle="1" w:styleId="WW8Num2z4">
    <w:name w:val="WW8Num2z4"/>
    <w:qFormat/>
    <w:rsid w:val="004647A2"/>
  </w:style>
  <w:style w:type="character" w:customStyle="1" w:styleId="WW8Num2z5">
    <w:name w:val="WW8Num2z5"/>
    <w:qFormat/>
    <w:rsid w:val="004647A2"/>
  </w:style>
  <w:style w:type="character" w:customStyle="1" w:styleId="WW8Num2z6">
    <w:name w:val="WW8Num2z6"/>
    <w:qFormat/>
    <w:rsid w:val="004647A2"/>
  </w:style>
  <w:style w:type="character" w:customStyle="1" w:styleId="WW8Num2z7">
    <w:name w:val="WW8Num2z7"/>
    <w:qFormat/>
    <w:rsid w:val="004647A2"/>
  </w:style>
  <w:style w:type="character" w:customStyle="1" w:styleId="WW8Num2z8">
    <w:name w:val="WW8Num2z8"/>
    <w:qFormat/>
    <w:rsid w:val="004647A2"/>
  </w:style>
  <w:style w:type="character" w:customStyle="1" w:styleId="WW8Num3z0">
    <w:name w:val="WW8Num3z0"/>
    <w:qFormat/>
    <w:rsid w:val="004647A2"/>
  </w:style>
  <w:style w:type="character" w:customStyle="1" w:styleId="WW8Num3z1">
    <w:name w:val="WW8Num3z1"/>
    <w:qFormat/>
    <w:rsid w:val="004647A2"/>
  </w:style>
  <w:style w:type="character" w:customStyle="1" w:styleId="WW8Num3z2">
    <w:name w:val="WW8Num3z2"/>
    <w:qFormat/>
    <w:rsid w:val="004647A2"/>
  </w:style>
  <w:style w:type="character" w:customStyle="1" w:styleId="WW8Num3z3">
    <w:name w:val="WW8Num3z3"/>
    <w:qFormat/>
    <w:rsid w:val="004647A2"/>
  </w:style>
  <w:style w:type="character" w:customStyle="1" w:styleId="WW8Num3z4">
    <w:name w:val="WW8Num3z4"/>
    <w:qFormat/>
    <w:rsid w:val="004647A2"/>
  </w:style>
  <w:style w:type="character" w:customStyle="1" w:styleId="WW8Num3z5">
    <w:name w:val="WW8Num3z5"/>
    <w:qFormat/>
    <w:rsid w:val="004647A2"/>
  </w:style>
  <w:style w:type="character" w:customStyle="1" w:styleId="WW8Num3z6">
    <w:name w:val="WW8Num3z6"/>
    <w:qFormat/>
    <w:rsid w:val="004647A2"/>
  </w:style>
  <w:style w:type="character" w:customStyle="1" w:styleId="WW8Num3z7">
    <w:name w:val="WW8Num3z7"/>
    <w:qFormat/>
    <w:rsid w:val="004647A2"/>
  </w:style>
  <w:style w:type="character" w:customStyle="1" w:styleId="WW8Num3z8">
    <w:name w:val="WW8Num3z8"/>
    <w:qFormat/>
    <w:rsid w:val="004647A2"/>
  </w:style>
  <w:style w:type="character" w:customStyle="1" w:styleId="WW8Num4z0">
    <w:name w:val="WW8Num4z0"/>
    <w:qFormat/>
    <w:rsid w:val="004647A2"/>
    <w:rPr>
      <w:rFonts w:ascii="Symbol" w:hAnsi="Symbol" w:cs="Symbol"/>
      <w:sz w:val="20"/>
    </w:rPr>
  </w:style>
  <w:style w:type="character" w:customStyle="1" w:styleId="WW8Num4z1">
    <w:name w:val="WW8Num4z1"/>
    <w:qFormat/>
    <w:rsid w:val="004647A2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4647A2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4647A2"/>
    <w:rPr>
      <w:rFonts w:ascii="Symbol" w:hAnsi="Symbol" w:cs="Symbol"/>
      <w:sz w:val="20"/>
    </w:rPr>
  </w:style>
  <w:style w:type="character" w:customStyle="1" w:styleId="WW8Num5z1">
    <w:name w:val="WW8Num5z1"/>
    <w:qFormat/>
    <w:rsid w:val="004647A2"/>
  </w:style>
  <w:style w:type="character" w:customStyle="1" w:styleId="WW8Num5z2">
    <w:name w:val="WW8Num5z2"/>
    <w:qFormat/>
    <w:rsid w:val="004647A2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4647A2"/>
  </w:style>
  <w:style w:type="character" w:customStyle="1" w:styleId="WW8Num6z1">
    <w:name w:val="WW8Num6z1"/>
    <w:qFormat/>
    <w:rsid w:val="004647A2"/>
  </w:style>
  <w:style w:type="character" w:customStyle="1" w:styleId="WW8Num6z2">
    <w:name w:val="WW8Num6z2"/>
    <w:qFormat/>
    <w:rsid w:val="004647A2"/>
  </w:style>
  <w:style w:type="character" w:customStyle="1" w:styleId="WW8Num6z3">
    <w:name w:val="WW8Num6z3"/>
    <w:qFormat/>
    <w:rsid w:val="004647A2"/>
  </w:style>
  <w:style w:type="character" w:customStyle="1" w:styleId="WW8Num6z4">
    <w:name w:val="WW8Num6z4"/>
    <w:qFormat/>
    <w:rsid w:val="004647A2"/>
  </w:style>
  <w:style w:type="character" w:customStyle="1" w:styleId="WW8Num6z5">
    <w:name w:val="WW8Num6z5"/>
    <w:qFormat/>
    <w:rsid w:val="004647A2"/>
  </w:style>
  <w:style w:type="character" w:customStyle="1" w:styleId="WW8Num6z6">
    <w:name w:val="WW8Num6z6"/>
    <w:qFormat/>
    <w:rsid w:val="004647A2"/>
  </w:style>
  <w:style w:type="character" w:customStyle="1" w:styleId="WW8Num6z7">
    <w:name w:val="WW8Num6z7"/>
    <w:qFormat/>
    <w:rsid w:val="004647A2"/>
  </w:style>
  <w:style w:type="character" w:customStyle="1" w:styleId="WW8Num6z8">
    <w:name w:val="WW8Num6z8"/>
    <w:qFormat/>
    <w:rsid w:val="004647A2"/>
  </w:style>
  <w:style w:type="character" w:customStyle="1" w:styleId="WW8Num7z0">
    <w:name w:val="WW8Num7z0"/>
    <w:qFormat/>
    <w:rsid w:val="004647A2"/>
  </w:style>
  <w:style w:type="character" w:customStyle="1" w:styleId="WW8Num7z1">
    <w:name w:val="WW8Num7z1"/>
    <w:qFormat/>
    <w:rsid w:val="004647A2"/>
  </w:style>
  <w:style w:type="character" w:customStyle="1" w:styleId="WW8Num7z2">
    <w:name w:val="WW8Num7z2"/>
    <w:qFormat/>
    <w:rsid w:val="004647A2"/>
  </w:style>
  <w:style w:type="character" w:customStyle="1" w:styleId="WW8Num7z3">
    <w:name w:val="WW8Num7z3"/>
    <w:qFormat/>
    <w:rsid w:val="004647A2"/>
  </w:style>
  <w:style w:type="character" w:customStyle="1" w:styleId="WW8Num7z4">
    <w:name w:val="WW8Num7z4"/>
    <w:qFormat/>
    <w:rsid w:val="004647A2"/>
  </w:style>
  <w:style w:type="character" w:customStyle="1" w:styleId="WW8Num7z5">
    <w:name w:val="WW8Num7z5"/>
    <w:qFormat/>
    <w:rsid w:val="004647A2"/>
  </w:style>
  <w:style w:type="character" w:customStyle="1" w:styleId="WW8Num7z6">
    <w:name w:val="WW8Num7z6"/>
    <w:qFormat/>
    <w:rsid w:val="004647A2"/>
  </w:style>
  <w:style w:type="character" w:customStyle="1" w:styleId="WW8Num7z7">
    <w:name w:val="WW8Num7z7"/>
    <w:qFormat/>
    <w:rsid w:val="004647A2"/>
  </w:style>
  <w:style w:type="character" w:customStyle="1" w:styleId="WW8Num7z8">
    <w:name w:val="WW8Num7z8"/>
    <w:qFormat/>
    <w:rsid w:val="004647A2"/>
  </w:style>
  <w:style w:type="character" w:customStyle="1" w:styleId="WW8Num8z0">
    <w:name w:val="WW8Num8z0"/>
    <w:qFormat/>
    <w:rsid w:val="004647A2"/>
    <w:rPr>
      <w:sz w:val="28"/>
      <w:szCs w:val="28"/>
    </w:rPr>
  </w:style>
  <w:style w:type="character" w:customStyle="1" w:styleId="WW8Num8z1">
    <w:name w:val="WW8Num8z1"/>
    <w:qFormat/>
    <w:rsid w:val="004647A2"/>
  </w:style>
  <w:style w:type="character" w:customStyle="1" w:styleId="WW8Num8z2">
    <w:name w:val="WW8Num8z2"/>
    <w:qFormat/>
    <w:rsid w:val="004647A2"/>
  </w:style>
  <w:style w:type="character" w:customStyle="1" w:styleId="WW8Num8z3">
    <w:name w:val="WW8Num8z3"/>
    <w:qFormat/>
    <w:rsid w:val="004647A2"/>
  </w:style>
  <w:style w:type="character" w:customStyle="1" w:styleId="WW8Num8z4">
    <w:name w:val="WW8Num8z4"/>
    <w:qFormat/>
    <w:rsid w:val="004647A2"/>
  </w:style>
  <w:style w:type="character" w:customStyle="1" w:styleId="WW8Num8z5">
    <w:name w:val="WW8Num8z5"/>
    <w:qFormat/>
    <w:rsid w:val="004647A2"/>
  </w:style>
  <w:style w:type="character" w:customStyle="1" w:styleId="WW8Num8z6">
    <w:name w:val="WW8Num8z6"/>
    <w:qFormat/>
    <w:rsid w:val="004647A2"/>
  </w:style>
  <w:style w:type="character" w:customStyle="1" w:styleId="WW8Num8z7">
    <w:name w:val="WW8Num8z7"/>
    <w:qFormat/>
    <w:rsid w:val="004647A2"/>
  </w:style>
  <w:style w:type="character" w:customStyle="1" w:styleId="WW8Num8z8">
    <w:name w:val="WW8Num8z8"/>
    <w:qFormat/>
    <w:rsid w:val="004647A2"/>
  </w:style>
  <w:style w:type="character" w:customStyle="1" w:styleId="WW8Num9z0">
    <w:name w:val="WW8Num9z0"/>
    <w:qFormat/>
    <w:rsid w:val="004647A2"/>
    <w:rPr>
      <w:rFonts w:ascii="Symbol" w:hAnsi="Symbol" w:cs="Symbol"/>
      <w:sz w:val="20"/>
    </w:rPr>
  </w:style>
  <w:style w:type="character" w:customStyle="1" w:styleId="WW8Num9z1">
    <w:name w:val="WW8Num9z1"/>
    <w:qFormat/>
    <w:rsid w:val="004647A2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4647A2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4647A2"/>
    <w:rPr>
      <w:rFonts w:ascii="Symbol" w:hAnsi="Symbol" w:cs="Symbol"/>
      <w:sz w:val="20"/>
    </w:rPr>
  </w:style>
  <w:style w:type="character" w:customStyle="1" w:styleId="WW8Num10z1">
    <w:name w:val="WW8Num10z1"/>
    <w:qFormat/>
    <w:rsid w:val="004647A2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4647A2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4647A2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4647A2"/>
  </w:style>
  <w:style w:type="character" w:customStyle="1" w:styleId="WW8Num11z2">
    <w:name w:val="WW8Num11z2"/>
    <w:qFormat/>
    <w:rsid w:val="004647A2"/>
  </w:style>
  <w:style w:type="character" w:customStyle="1" w:styleId="WW8Num11z3">
    <w:name w:val="WW8Num11z3"/>
    <w:qFormat/>
    <w:rsid w:val="004647A2"/>
  </w:style>
  <w:style w:type="character" w:customStyle="1" w:styleId="WW8Num11z4">
    <w:name w:val="WW8Num11z4"/>
    <w:qFormat/>
    <w:rsid w:val="004647A2"/>
  </w:style>
  <w:style w:type="character" w:customStyle="1" w:styleId="WW8Num11z5">
    <w:name w:val="WW8Num11z5"/>
    <w:qFormat/>
    <w:rsid w:val="004647A2"/>
  </w:style>
  <w:style w:type="character" w:customStyle="1" w:styleId="WW8Num11z6">
    <w:name w:val="WW8Num11z6"/>
    <w:qFormat/>
    <w:rsid w:val="004647A2"/>
  </w:style>
  <w:style w:type="character" w:customStyle="1" w:styleId="WW8Num11z7">
    <w:name w:val="WW8Num11z7"/>
    <w:qFormat/>
    <w:rsid w:val="004647A2"/>
  </w:style>
  <w:style w:type="character" w:customStyle="1" w:styleId="WW8Num11z8">
    <w:name w:val="WW8Num11z8"/>
    <w:qFormat/>
    <w:rsid w:val="004647A2"/>
  </w:style>
  <w:style w:type="character" w:customStyle="1" w:styleId="WW8Num12z0">
    <w:name w:val="WW8Num12z0"/>
    <w:qFormat/>
    <w:rsid w:val="004647A2"/>
    <w:rPr>
      <w:rFonts w:ascii="Symbol" w:hAnsi="Symbol" w:cs="Symbol"/>
      <w:sz w:val="20"/>
    </w:rPr>
  </w:style>
  <w:style w:type="character" w:customStyle="1" w:styleId="WW8Num12z1">
    <w:name w:val="WW8Num12z1"/>
    <w:qFormat/>
    <w:rsid w:val="004647A2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4647A2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4647A2"/>
  </w:style>
  <w:style w:type="character" w:customStyle="1" w:styleId="WW8Num13z1">
    <w:name w:val="WW8Num13z1"/>
    <w:qFormat/>
    <w:rsid w:val="004647A2"/>
  </w:style>
  <w:style w:type="character" w:customStyle="1" w:styleId="WW8Num13z2">
    <w:name w:val="WW8Num13z2"/>
    <w:qFormat/>
    <w:rsid w:val="004647A2"/>
  </w:style>
  <w:style w:type="character" w:customStyle="1" w:styleId="WW8Num13z3">
    <w:name w:val="WW8Num13z3"/>
    <w:qFormat/>
    <w:rsid w:val="004647A2"/>
  </w:style>
  <w:style w:type="character" w:customStyle="1" w:styleId="WW8Num13z4">
    <w:name w:val="WW8Num13z4"/>
    <w:qFormat/>
    <w:rsid w:val="004647A2"/>
  </w:style>
  <w:style w:type="character" w:customStyle="1" w:styleId="WW8Num13z5">
    <w:name w:val="WW8Num13z5"/>
    <w:qFormat/>
    <w:rsid w:val="004647A2"/>
  </w:style>
  <w:style w:type="character" w:customStyle="1" w:styleId="WW8Num13z6">
    <w:name w:val="WW8Num13z6"/>
    <w:qFormat/>
    <w:rsid w:val="004647A2"/>
  </w:style>
  <w:style w:type="character" w:customStyle="1" w:styleId="WW8Num13z7">
    <w:name w:val="WW8Num13z7"/>
    <w:qFormat/>
    <w:rsid w:val="004647A2"/>
  </w:style>
  <w:style w:type="character" w:customStyle="1" w:styleId="WW8Num13z8">
    <w:name w:val="WW8Num13z8"/>
    <w:qFormat/>
    <w:rsid w:val="004647A2"/>
  </w:style>
  <w:style w:type="character" w:customStyle="1" w:styleId="10">
    <w:name w:val="Основной шрифт абзаца1"/>
    <w:qFormat/>
    <w:rsid w:val="004647A2"/>
  </w:style>
  <w:style w:type="character" w:customStyle="1" w:styleId="Bullets">
    <w:name w:val="Bullets"/>
    <w:qFormat/>
    <w:rsid w:val="004647A2"/>
    <w:rPr>
      <w:rFonts w:ascii="OpenSymbol" w:eastAsia="OpenSymbol" w:hAnsi="OpenSymbol" w:cs="OpenSymbol"/>
    </w:rPr>
  </w:style>
  <w:style w:type="character" w:customStyle="1" w:styleId="a3">
    <w:name w:val="Символ нумерации"/>
    <w:qFormat/>
    <w:rsid w:val="004647A2"/>
  </w:style>
  <w:style w:type="character" w:styleId="a4">
    <w:name w:val="Hyperlink"/>
    <w:qFormat/>
    <w:rsid w:val="004647A2"/>
    <w:rPr>
      <w:color w:val="000080"/>
      <w:u w:val="single"/>
    </w:rPr>
  </w:style>
  <w:style w:type="character" w:customStyle="1" w:styleId="-">
    <w:name w:val="Интернет-ссылка"/>
    <w:rsid w:val="004647A2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4647A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4647A2"/>
    <w:pPr>
      <w:spacing w:after="140" w:line="288" w:lineRule="auto"/>
    </w:pPr>
  </w:style>
  <w:style w:type="paragraph" w:styleId="a7">
    <w:name w:val="List"/>
    <w:basedOn w:val="a6"/>
    <w:rsid w:val="004647A2"/>
    <w:rPr>
      <w:rFonts w:cs="FreeSans"/>
    </w:rPr>
  </w:style>
  <w:style w:type="paragraph" w:styleId="a8">
    <w:name w:val="caption"/>
    <w:basedOn w:val="a"/>
    <w:qFormat/>
    <w:rsid w:val="004647A2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qFormat/>
    <w:rsid w:val="004647A2"/>
    <w:pPr>
      <w:suppressLineNumbers/>
    </w:pPr>
    <w:rPr>
      <w:rFonts w:cs="FreeSans"/>
    </w:rPr>
  </w:style>
  <w:style w:type="paragraph" w:styleId="a9">
    <w:name w:val="Normal (Web)"/>
    <w:basedOn w:val="a"/>
    <w:uiPriority w:val="99"/>
    <w:qFormat/>
    <w:rsid w:val="004647A2"/>
  </w:style>
  <w:style w:type="paragraph" w:customStyle="1" w:styleId="aa">
    <w:name w:val="Содержимое таблицы"/>
    <w:basedOn w:val="a"/>
    <w:qFormat/>
    <w:rsid w:val="004647A2"/>
    <w:pPr>
      <w:suppressLineNumbers/>
    </w:pPr>
  </w:style>
  <w:style w:type="paragraph" w:customStyle="1" w:styleId="ab">
    <w:name w:val="Заголовок таблицы"/>
    <w:basedOn w:val="aa"/>
    <w:qFormat/>
    <w:rsid w:val="004647A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qFormat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2z1">
    <w:name w:val="WW8Num12z1"/>
    <w:qFormat/>
    <w:rPr>
      <w:rFonts w:ascii="Courier New" w:hAnsi="Courier New" w:cs="Courier New"/>
      <w:sz w:val="20"/>
    </w:rPr>
  </w:style>
  <w:style w:type="character" w:customStyle="1" w:styleId="WW8Num12z2">
    <w:name w:val="WW8Num12z2"/>
    <w:qFormat/>
    <w:rPr>
      <w:rFonts w:ascii="Wingdings" w:hAnsi="Wingdings" w:cs="Wingdings"/>
      <w:sz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a3">
    <w:name w:val="Символ нумерации"/>
    <w:qFormat/>
  </w:style>
  <w:style w:type="character" w:styleId="a4">
    <w:name w:val="Hyperlink"/>
    <w:qFormat/>
    <w:rPr>
      <w:color w:val="000080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FreeSans"/>
    </w:rPr>
  </w:style>
  <w:style w:type="paragraph" w:styleId="a9">
    <w:name w:val="Normal (Web)"/>
    <w:basedOn w:val="a"/>
    <w:uiPriority w:val="99"/>
    <w:qFormat/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самообразованию</dc:title>
  <dc:creator>Олег</dc:creator>
  <cp:lastModifiedBy>Владелец</cp:lastModifiedBy>
  <cp:revision>2</cp:revision>
  <cp:lastPrinted>2013-06-02T05:21:00Z</cp:lastPrinted>
  <dcterms:created xsi:type="dcterms:W3CDTF">2021-07-06T22:28:00Z</dcterms:created>
  <dcterms:modified xsi:type="dcterms:W3CDTF">2021-07-06T22:28:00Z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