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49D" w:rsidRPr="00BF349D" w:rsidRDefault="00BF349D" w:rsidP="00BF349D">
      <w:pPr>
        <w:spacing w:after="0" w:line="615" w:lineRule="atLeast"/>
        <w:ind w:left="-30"/>
        <w:jc w:val="center"/>
        <w:outlineLvl w:val="0"/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</w:pPr>
      <w:r w:rsidRPr="00BF349D">
        <w:rPr>
          <w:rFonts w:ascii="Arial" w:eastAsia="Times New Roman" w:hAnsi="Arial" w:cs="Arial"/>
          <w:b/>
          <w:bCs/>
          <w:kern w:val="36"/>
          <w:sz w:val="28"/>
          <w:szCs w:val="28"/>
          <w:lang w:eastAsia="ru-RU"/>
        </w:rPr>
        <w:t>МЕРЫ ПРЕДОСТОРОЖНОСТИ И ЗАЩИТЫ ОТ ФИНАНСОВОГО МОШЕННИЧЕСТВА</w:t>
      </w:r>
    </w:p>
    <w:p w:rsidR="00BF349D" w:rsidRPr="00BF349D" w:rsidRDefault="00BF349D" w:rsidP="00BF349D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(Министерство образования Магаданской области направляет сведения о способах борьбы с хищением денежных средств, совершаемых с использованием информационно-телекоммуникационных технологий, письмо от 27.05.2022 года № 4157/11-01)</w:t>
      </w:r>
      <w:bookmarkStart w:id="0" w:name="_GoBack"/>
      <w:bookmarkEnd w:id="0"/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Как уберечь себя и близких от финансового мошенничества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Списание денег со счета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без</w:t>
      </w:r>
      <w:proofErr w:type="gram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ведома</w:t>
      </w:r>
      <w:proofErr w:type="gram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владельца, кража паролей и ПИН-кодов, легкий заработок в интернете и вклады под невероятные проценты, онлайн-казино — все это виды финансового мошенничества. Преступники будут спекулировать на ваших чувствах, обещать золотые горы, маскироваться под сотрудников банков или государственные организации, чтобы выманить деньги. Как распознать мошенника и что делать, если вас все-таки удалось обмануть?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Стать жертвой преступников может каждый, и неважно, использует он банковскую карту или предпочитает рассчитываться наличными. Мошенники умеют выманивать деньги онлайн, с помощью звонков и СМС, в социальных сетях и офисах. Как они это делают?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Мошенничество с банковскими картами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Чтобы использовать вашу карту в своих целях, мошенникам нужно узнать ее номер, имя владельца, срок действия, номер CVC или CVV. Они могут установить </w:t>
      </w:r>
      <w:proofErr w:type="spell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скиммер</w:t>
      </w:r>
      <w:proofErr w:type="spell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на банкомат (специальное устройство, которое накладывают на приемник карты в банкомате) и видеокамеру над клавиатурой.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Достаточно один раз воспользоваться таким банкоматом и не прикрыть рукой клавиатуру в момент набора ПИН-кода — и ваши деньги могут снять, перевести на несколько счетов и обналичить. Украсть данные вашей карты могут даже в кафе или магазине. Злоумышленником может оказаться продавец, который получит доступ к вашей карте хотя бы на пять секунд. Сфотографировав вашу карту, он сможет воспользоваться ей для расчетов в интернете.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не попасться: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- перед снятием денег в банкомате осмотрите его. На </w:t>
      </w:r>
      <w:proofErr w:type="spell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картоприемнике</w:t>
      </w:r>
      <w:proofErr w:type="spell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не должно быть посторонних предметов, клавиатура не должна шататься;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набирая ПИН-код, прикрывайте клавиатуру рукой. Делайте это даже во время расчетов картой в кафе;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подключите мобильный банк и СМС-уведомления;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если совершаете покупки через интернет, никому не сообщайте секретный код для подтверждения операций, который приходит вам по СМС;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старайтесь никогда не терять из виду вашу карту.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proofErr w:type="spellStart"/>
      <w:r w:rsidRPr="00BF349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Кибермошенничество</w:t>
      </w:r>
      <w:proofErr w:type="spellEnd"/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Допустим, вы всегда снимаете деньги только в кассе банка, а картой и вовсе не рассчитываетесь. Вы чувствуете себя в безопасности. Вдруг вам приходит СМС или письмо якобы от банка со ссылкой, просьбой перезвонить по неизвестному номеру или с уведомлением о неожиданном крупном выигрыше. Или звонят от имени банка и просят сообщить личные данные, ПИН-код от карты или номер СМС-подтверждения. Или пишут в социальных сетях от имени родственников или друзей, которые внезапно попали в беду (угодили в полицию, сбила машина, украли сумку) и просят перевести энную сумму денег на неизвестный счет. В 99,9% случаев вы имеете дело с мошенниками. За ссылками, скорее всего, таятся вирусы, на другом конце провода — специалисты по обману, которые всеми правдами и неправдами хотят выманить необходимые им данные, а по ту сторону экрана — злоумышленники, которые играют на ваших желаниях, чувствах и заботе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о</w:t>
      </w:r>
      <w:proofErr w:type="gram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близких.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не попасться: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не переходите по неизвестным ссылкам, не перезванивайте по сомнительным номерам.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Даже если ссылка кажется надежной, а телефон верным, всегда сверяйте адреса с доменными именами официальных сайтов организаций, а номера проверяйте в официальных справочниках;</w:t>
      </w:r>
      <w:proofErr w:type="gramEnd"/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если вам приходит СМС о зачислении средств (и сообщение похоже на привычное уведомление банка), а затем звонит якобы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растяпа</w:t>
      </w:r>
      <w:proofErr w:type="gram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, который по ошибке зачислил вам деньги и просит вернуть, не спешите ничего возвращать. Такая ситуация больше похожа на мошенническую схему: </w:t>
      </w: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скорее всего, деньги не приходили, СМС — не от вашего банка, а звонил вам злоумышленник.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Проверьте состояние вашего счета, закажите выписку в онлайн-банке или позвоните в банк, прежде чем переводить кому-то деньги;</w:t>
      </w:r>
      <w:proofErr w:type="gramEnd"/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если вам приходит уведомление «Подтвердите покупку» и код, а следом раздается звонок опять же от «рассеянного» человека, который говорит, что по ошибке указал ваш телефонный номер, и просит продиктовать ему код, ни в коем случае не делайте этого. Мошенники пытаются выманить у вас код, чтобы списать с вашего счета деньги или подписать вас на ненужный платный сервис;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никому не сообщайте персональные данные, а уж тем более пароли и коды. Сотрудникам банка они не нужны, а мошенникам откроют доступ к вашим деньгам;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не храните данные карт на компьютере или в смартфоне;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- проверяйте информацию. </w:t>
      </w:r>
      <w:proofErr w:type="gram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Если вам говорят, будто вы что-то выиграли или с вашей карты случайно списали деньги и нужно назвать свои данные, чтобы остановить операцию, закончите разговор и перезвоните в банк по номеру телефона, указанному на обратной стороне вашей карты;</w:t>
      </w:r>
      <w:proofErr w:type="gramEnd"/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если вам сообщают, что у родственников или друзей неприятности, постарайтесь связаться с ними напрямую;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установите на компьютер антивирус — и себе, и родственникам;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объясните пожилым родственникам и подросткам эти простые правила.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b/>
          <w:bCs/>
          <w:i/>
          <w:iCs/>
          <w:sz w:val="29"/>
          <w:szCs w:val="29"/>
          <w:lang w:eastAsia="ru-RU"/>
        </w:rPr>
        <w:t>Мошеннические организации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Самая известная мошенническая организация в России — МММ. Она работала по принципу финансовой пирамиды: обещала огромные проценты по вкладам, гарантировала доходность и выплачивала средства за счет денег, внесенных другими вкладчиками. Верхушка этой пирамиды действительно могла заработать, а те, кто стоял на ступенях ниже, теряли свои деньги. Но сейчас ситуация изменилась, организаторы финансовых пирамид — просто мошенники, которые собирают с людей деньги и пропадают. Неважно, вверху ы пирамиды или внизу, на финансовых пирамидах заработать нельзя: если вы вложите деньги, вы непременно их потеряете.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lastRenderedPageBreak/>
        <w:t xml:space="preserve">Сейчас финансовые пирамиды начинают маскироваться </w:t>
      </w:r>
      <w:proofErr w:type="spellStart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подмикрофинансовые</w:t>
      </w:r>
      <w:proofErr w:type="spellEnd"/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 xml:space="preserve"> организации, работающие по принципу сетевого маркетинга, инвестиционные и управляющие предприятия, онлайн-казино. Они заявляют о высоких процентах по вкладам и отсутствии рисков, гарантируют доход (что запрещено на рынке ценных бумаг), обещают помощь людям с плохой кредитной историей. А еще просят внести деньги сразу (желательно наличными) и привести друга (иногда за какой-то бонус), чтобы масштабы пирамиды увеличивались и их (а не ваша) прибыль росла.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Как уберечься от обмана: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финансовая организация должна иметь лицензию или быть в реестре Банка России. Сверьтесь со Справочником по кредитным организациям и Справочником участников финансового рынка;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проверьте компанию в Едином государственном реестре юридических лиц ФНС России;</w:t>
      </w:r>
    </w:p>
    <w:p w:rsidR="00BF349D" w:rsidRPr="00BF349D" w:rsidRDefault="00BF349D" w:rsidP="00BF349D">
      <w:pPr>
        <w:spacing w:before="360" w:after="0" w:line="240" w:lineRule="auto"/>
        <w:jc w:val="both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r w:rsidRPr="00BF349D">
        <w:rPr>
          <w:rFonts w:ascii="Times New Roman" w:eastAsia="Times New Roman" w:hAnsi="Times New Roman" w:cs="Times New Roman"/>
          <w:sz w:val="29"/>
          <w:szCs w:val="29"/>
          <w:lang w:eastAsia="ru-RU"/>
        </w:rPr>
        <w:t>- запросите образцы договоров, копии документов. Если есть возможность, проконсультируйтесь с юристом.</w:t>
      </w:r>
    </w:p>
    <w:p w:rsidR="009A5437" w:rsidRDefault="009A5437" w:rsidP="00BF349D">
      <w:pPr>
        <w:jc w:val="both"/>
      </w:pPr>
    </w:p>
    <w:sectPr w:rsidR="009A5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49D"/>
    <w:rsid w:val="009A5437"/>
    <w:rsid w:val="00BF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978</Words>
  <Characters>5580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2022-10-11T05:20:00Z</dcterms:created>
  <dcterms:modified xsi:type="dcterms:W3CDTF">2022-10-11T05:20:00Z</dcterms:modified>
</cp:coreProperties>
</file>