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6" w:rsidRDefault="00B73796">
      <w:bookmarkStart w:id="0" w:name="_GoBack"/>
      <w:bookmarkEnd w:id="0"/>
    </w:p>
    <w:p w:rsidR="00B73796" w:rsidRPr="00B73796" w:rsidRDefault="00B73796" w:rsidP="00B73796">
      <w:pPr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B73796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Что нужно знать детям при обнаружении забытой или бесхозной вещи</w:t>
      </w:r>
    </w:p>
    <w:p w:rsidR="00B73796" w:rsidRPr="00B73796" w:rsidRDefault="00B73796" w:rsidP="00B73796">
      <w:pPr>
        <w:spacing w:line="383" w:lineRule="atLeast"/>
        <w:ind w:left="567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noProof/>
          <w:color w:val="055BD7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AE68AF3" wp14:editId="096D66CB">
            <wp:extent cx="2854960" cy="1879600"/>
            <wp:effectExtent l="0" t="0" r="2540" b="6350"/>
            <wp:docPr id="3" name="Рисунок 3" descr="Что нужно знать детям при обнаружении забытой или бесхозной вещи">
              <a:hlinkClick xmlns:a="http://schemas.openxmlformats.org/drawingml/2006/main" r:id="rId5" tooltip="&quot;Что нужно знать детям при обнаружении забытой или бесхозной вещ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нужно знать детям при обнаружении забытой или бесхозной вещи">
                      <a:hlinkClick r:id="rId5" tooltip="&quot;Что нужно знать детям при обнаружении забытой или бесхозной вещ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Для многих из нас лето – это самое долгожданное и любимое время года. У школьников продолжается пора каникул, когда счастливая ребятня радуется, беззаботному времяпрепровождению, резвится на свежем воздухе, греется под теплыми солнечными лучами.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Лето – это не только пора каникул, но и опасный период, так как многие дети в это время предоставлены сами себе. Во время длительных летних каникул дети проводят много времени без присмотра взрослых. Обеспечить безопасность детей летом в первую очередь задача родителей. Поэтому очень важно объяснить и напомнить детям необходимые правила безопасности.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Правила безопасного поведения.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Каждый должен знать, как защитить себя, уберечь свое здоровье и жизнь, спасти родных и друзей в случае возникновения чрезвычайной ситуации.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Необходимо обращать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При обнаружении забытой или бесхозной вещи, стоит спросить у людей, находящихся рядом, не принадлежит ли она им. Попробуй с помощью взрослых установить, кому она принадлежит или кто ее мог оставить.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- Если найденная тобой вещь не принадлежит кому-либо из окружающих, необходимо немедленно сообщить об этом. В первую очередь и в обязательном порядке нужно позвонить в полицию по телефону 02 или 102. </w:t>
      </w: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lastRenderedPageBreak/>
        <w:t>Если предмет обнаружен в транспорте (машине, автобусе, поезде) поставь в известность водителя и кондуктора.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Если подозрительный предмет найден в учреждении (например, на территории лагеря), то о находке обязательно должен быть оповещен руководитель учреждения.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Не пытайся самостоятельно исследовать находку.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- Если ты видел, кто оставил подозрительный предмет, запомни, как выглядит этот человек, куда он пошел. При обнаружении постороннего предмета тебе необходимо: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1. Не трогать, не вскрывать и не передвигать находку и не позволять делать этого другим;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2. Необходимо сохранять спокойствие, помнить о том, что твой растерянный вид или неадекватные действия могут послужить причиной паники среди окружающих;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3. Зафиксировать время обнаружения, принять меры к тому, чтобы люди отошли как можно дальше, отойти самому;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4. Обязательно дождаться прибытия полиции, МЧС, ФСБ и предельно точно и четко сообщить имеющуюся информацию.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5. Строго выполнять указания работников школьной администрации и сотрудников правоохранительных органов.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Помни, что любой предмет, найденный на улице или на территории отдыха граждан, может представлять опасность для жизни!</w:t>
      </w:r>
    </w:p>
    <w:p w:rsidR="00B73796" w:rsidRPr="00B73796" w:rsidRDefault="00B73796" w:rsidP="00B73796">
      <w:pPr>
        <w:spacing w:after="300"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К сожалению, на сегодняшний день опасность может поджидать нас повсюду. Правила поведения при возникновении чрезвычайной ситуации очень просты. Для того</w:t>
      </w:r>
      <w:proofErr w:type="gramStart"/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</w:t>
      </w:r>
      <w:proofErr w:type="gramEnd"/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 чтобы запомнить их, не нужно много времени и сил. Но их знание может однажды спасти жизнь тебе и дорогих тебе людей.</w:t>
      </w:r>
    </w:p>
    <w:p w:rsidR="00B73796" w:rsidRPr="00B73796" w:rsidRDefault="00B73796" w:rsidP="00B73796">
      <w:pPr>
        <w:spacing w:line="383" w:lineRule="atLeast"/>
        <w:jc w:val="both"/>
        <w:textAlignment w:val="baseline"/>
        <w:rPr>
          <w:rFonts w:ascii="Arial" w:eastAsia="Times New Roman" w:hAnsi="Arial" w:cs="Arial"/>
          <w:color w:val="3B4256"/>
          <w:sz w:val="26"/>
          <w:szCs w:val="26"/>
          <w:lang w:eastAsia="ru-RU"/>
        </w:rPr>
      </w:pPr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 xml:space="preserve">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Ведь, как говорится в народе, — </w:t>
      </w:r>
      <w:proofErr w:type="gramStart"/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предупрежден</w:t>
      </w:r>
      <w:proofErr w:type="gramEnd"/>
      <w:r w:rsidRPr="00B73796">
        <w:rPr>
          <w:rFonts w:ascii="Arial" w:eastAsia="Times New Roman" w:hAnsi="Arial" w:cs="Arial"/>
          <w:color w:val="3B4256"/>
          <w:sz w:val="26"/>
          <w:szCs w:val="26"/>
          <w:lang w:eastAsia="ru-RU"/>
        </w:rPr>
        <w:t>, значит вооружен....</w:t>
      </w:r>
    </w:p>
    <w:p w:rsidR="00B73796" w:rsidRDefault="00B73796"/>
    <w:sectPr w:rsidR="00B73796" w:rsidSect="00B73796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96"/>
    <w:rsid w:val="00614C9A"/>
    <w:rsid w:val="00B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0.mchs.gov.ru/uploads/resize_cache/news/2022-10-04/chto-nuzhno-znat-detyam-pri-obnaruzhenii-zabytoy-ili-beshoznoy-veshchi_1664885420288186345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PPE5102</dc:creator>
  <cp:lastModifiedBy>PPE5102</cp:lastModifiedBy>
  <cp:revision>1</cp:revision>
  <dcterms:created xsi:type="dcterms:W3CDTF">2024-03-29T05:26:00Z</dcterms:created>
  <dcterms:modified xsi:type="dcterms:W3CDTF">2024-03-29T05:33:00Z</dcterms:modified>
</cp:coreProperties>
</file>