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33" w:rsidRPr="00732233" w:rsidRDefault="00732233" w:rsidP="00732233">
      <w:pPr>
        <w:spacing w:before="0" w:beforeAutospacing="0" w:after="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322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 Магаданская область  Среднеканского муниципального округа </w:t>
      </w:r>
    </w:p>
    <w:tbl>
      <w:tblPr>
        <w:tblpPr w:leftFromText="180" w:rightFromText="180" w:vertAnchor="text" w:horzAnchor="margin" w:tblpXSpec="center" w:tblpY="975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13"/>
      </w:tblGrid>
      <w:tr w:rsidR="00732233" w:rsidRPr="009001CB" w:rsidTr="00732233">
        <w:trPr>
          <w:trHeight w:val="2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Рассмотрено</w:t>
            </w: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педагогическом совете</w:t>
            </w: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   от 30. 08.2023г.</w:t>
            </w: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</w:t>
            </w: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32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Приказом № 147  от 30.08.23.</w:t>
            </w:r>
          </w:p>
          <w:p w:rsidR="00732233" w:rsidRPr="00732233" w:rsidRDefault="00732233" w:rsidP="0073223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И.о</w:t>
            </w:r>
            <w:proofErr w:type="gramStart"/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</w:t>
            </w:r>
            <w:proofErr w:type="spellEnd"/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Поддубная </w:t>
            </w:r>
            <w:proofErr w:type="spellStart"/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И.и</w:t>
            </w:r>
            <w:proofErr w:type="spellEnd"/>
            <w:r w:rsidRPr="007322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732233" w:rsidRPr="00732233" w:rsidRDefault="00732233" w:rsidP="00732233">
      <w:pPr>
        <w:spacing w:before="150" w:beforeAutospacing="0" w:after="20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322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МБОУ СОШ п. Сеймчан</w:t>
      </w:r>
    </w:p>
    <w:p w:rsidR="00732233" w:rsidRPr="00732233" w:rsidRDefault="00732233" w:rsidP="00732233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2233" w:rsidRPr="00732233" w:rsidRDefault="00732233" w:rsidP="00732233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2233" w:rsidRPr="00732233" w:rsidRDefault="00732233" w:rsidP="00732233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2233" w:rsidRPr="00732233" w:rsidRDefault="00732233" w:rsidP="00732233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2233" w:rsidRPr="00732233" w:rsidRDefault="00732233" w:rsidP="00732233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32233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Рабочая программа </w:t>
      </w:r>
    </w:p>
    <w:p w:rsidR="00732233" w:rsidRPr="00732233" w:rsidRDefault="00732233" w:rsidP="00732233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32233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учебного предмета  «Математика»</w:t>
      </w:r>
    </w:p>
    <w:p w:rsidR="00732233" w:rsidRPr="00732233" w:rsidRDefault="006F1DD6" w:rsidP="00732233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proofErr w:type="gramStart"/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обучающихся</w:t>
      </w:r>
      <w:proofErr w:type="gramEnd"/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</w:t>
      </w:r>
      <w:r w:rsidR="00732233" w:rsidRPr="00732233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3 класс</w:t>
      </w:r>
      <w:r w:rsidR="009929FC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а</w:t>
      </w:r>
    </w:p>
    <w:p w:rsidR="00732233" w:rsidRPr="00732233" w:rsidRDefault="00732233" w:rsidP="00732233">
      <w:pPr>
        <w:spacing w:before="0" w:beforeAutospacing="0" w:after="20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732233" w:rsidRPr="00732233" w:rsidRDefault="00732233" w:rsidP="00732233">
      <w:pPr>
        <w:spacing w:before="15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32233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</w:p>
    <w:p w:rsidR="00732233" w:rsidRPr="00732233" w:rsidRDefault="00732233" w:rsidP="00732233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32233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732233" w:rsidRDefault="00732233" w:rsidP="00732233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F1DD6" w:rsidRDefault="006F1DD6" w:rsidP="00732233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F1DD6" w:rsidRDefault="006F1DD6" w:rsidP="00732233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F1DD6" w:rsidRPr="00732233" w:rsidRDefault="006F1DD6" w:rsidP="00732233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F1DD6" w:rsidRPr="006F1DD6" w:rsidRDefault="006F1DD6" w:rsidP="006F1DD6">
      <w:pPr>
        <w:spacing w:before="0" w:beforeAutospacing="0" w:after="200" w:afterAutospacing="0" w:line="288" w:lineRule="auto"/>
        <w:ind w:right="75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п.Сеймчан</w:t>
      </w:r>
      <w:proofErr w:type="spellEnd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 xml:space="preserve"> 2023-2024 </w:t>
      </w:r>
      <w:proofErr w:type="spell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уч.год</w:t>
      </w:r>
      <w:proofErr w:type="spellEnd"/>
    </w:p>
    <w:p w:rsidR="006E700D" w:rsidRPr="0070479F" w:rsidRDefault="001D22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70479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математике на уровень начального общего образования для обучающихся 1–4-х классов 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6E700D" w:rsidRPr="0070479F" w:rsidRDefault="001D22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732233">
        <w:rPr>
          <w:rFonts w:hAnsi="Times New Roman" w:cs="Times New Roman"/>
          <w:color w:val="000000"/>
          <w:sz w:val="24"/>
          <w:szCs w:val="24"/>
          <w:lang w:val="ru-RU"/>
        </w:rPr>
        <w:t xml:space="preserve"> 30.08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DC1627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начального общего образования»;</w:t>
      </w:r>
    </w:p>
    <w:p w:rsidR="006E700D" w:rsidRPr="0070479F" w:rsidRDefault="001D22F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«Математика».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 </w:t>
      </w:r>
      <w:proofErr w:type="spellStart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Приобретенные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E700D" w:rsidRPr="0070479F" w:rsidRDefault="001D22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E700D" w:rsidRPr="0070479F" w:rsidRDefault="001D22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6E700D" w:rsidRPr="0070479F" w:rsidRDefault="001D22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E700D" w:rsidRPr="0070479F" w:rsidRDefault="001D22F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6E700D" w:rsidRPr="0070479F" w:rsidRDefault="001D22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протяженность по времени, образование целого из частей, изменение формы, размера);</w:t>
      </w:r>
    </w:p>
    <w:p w:rsidR="006E700D" w:rsidRPr="0070479F" w:rsidRDefault="001D22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E700D" w:rsidRPr="0070479F" w:rsidRDefault="001D22F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расчеты и прикидка, использование графических форм представления информации).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Приобретенные обучающимся умения строить алгоритмы, выбирать рациональные способы устных и письменных арифметических вычислений, приемы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математике, представленные по годам обучения, 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‌На изучение математики отводится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 3-м классе – 1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(5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</w:t>
      </w:r>
      <w:r w:rsidR="0070479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6E700D" w:rsidRPr="0070479F" w:rsidRDefault="001D22F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Математика: 3-й класс: учебник: в 2 частях, 3 класс/ Моро М.И.,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М.А., Бельтюкова Г.В. и другие, Акционерное общество «Издательство "Просвещение"»;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6E700D" w:rsidRPr="0070479F" w:rsidRDefault="007047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2FE" w:rsidRPr="0070479F">
        <w:rPr>
          <w:rFonts w:hAnsi="Times New Roman" w:cs="Times New Roman"/>
          <w:color w:val="000000"/>
          <w:sz w:val="24"/>
          <w:szCs w:val="24"/>
          <w:lang w:val="ru-RU"/>
        </w:rPr>
        <w:t>«Математика» 3</w:t>
      </w:r>
      <w:r w:rsidR="001D22FE">
        <w:rPr>
          <w:rFonts w:hAnsi="Times New Roman" w:cs="Times New Roman"/>
          <w:color w:val="000000"/>
          <w:sz w:val="24"/>
          <w:szCs w:val="24"/>
        </w:rPr>
        <w:t> </w:t>
      </w:r>
      <w:r w:rsidR="001D22FE" w:rsidRPr="0070479F">
        <w:rPr>
          <w:rFonts w:hAnsi="Times New Roman" w:cs="Times New Roman"/>
          <w:color w:val="000000"/>
          <w:sz w:val="24"/>
          <w:szCs w:val="24"/>
          <w:lang w:val="ru-RU"/>
        </w:rPr>
        <w:t>класс в 2</w:t>
      </w:r>
      <w:r w:rsidR="001D22FE">
        <w:rPr>
          <w:rFonts w:hAnsi="Times New Roman" w:cs="Times New Roman"/>
          <w:color w:val="000000"/>
          <w:sz w:val="24"/>
          <w:szCs w:val="24"/>
        </w:rPr>
        <w:t> </w:t>
      </w:r>
      <w:r w:rsidR="001D22FE" w:rsidRPr="0070479F">
        <w:rPr>
          <w:rFonts w:hAnsi="Times New Roman" w:cs="Times New Roman"/>
          <w:color w:val="000000"/>
          <w:sz w:val="24"/>
          <w:szCs w:val="24"/>
          <w:lang w:val="ru-RU"/>
        </w:rPr>
        <w:t>частях, автор – Чекин А.Л., ООО «Издательство "Академкнига/Учебник"»;</w:t>
      </w:r>
    </w:p>
    <w:p w:rsidR="006E700D" w:rsidRPr="0070479F" w:rsidRDefault="001D22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«Практические задачи по математике»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класс, автор – Захарова О.А., ООО «Издательство "Академкнига/Учебник"»</w:t>
      </w:r>
    </w:p>
    <w:p w:rsidR="006E700D" w:rsidRPr="00DC1627" w:rsidRDefault="001D22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C1627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6E700D" w:rsidRPr="0070479F" w:rsidRDefault="001D22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0479F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величины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Масса (единица массы – грамм), соотношение между килограммом и граммом, отношения «тяжелее – легче на…», «тяжелее – легче в…».</w:t>
      </w:r>
      <w:proofErr w:type="gramEnd"/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Стоимость (единицы – рубль, копейка), установление отношения «дороже – дешевле на…», «дороже – дешевле в…».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«цена, количество, стоимость» в практической ситуации.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Время (единица времени – секунда), установление отношения «быстрее – медленнее на…», «быстрее – медленнее в…».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«начало, окончание, продолжительность события» в практической ситуации.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</w:t>
      </w:r>
      <w:r w:rsidRPr="0070479F">
        <w:rPr>
          <w:lang w:val="ru-RU"/>
        </w:rPr>
        <w:br/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по площади.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Арифметические действия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внетабличное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умножение, деление, действия с круглыми числами).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Письменное сложение, вычитание чисел в пределах 1000. Действия с числами 0 и 1.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Нахождение неизвестного компонента арифметического действия.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Однородные величины: сложение и вычитание.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 задачи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Задачи на понимание смысла арифметических действий (в том числе деления с остатком), отношений («больше – меньше на…», «больше – меньше в…»), зависимостей («купля-продажа», расчет времени, количества), на сравнение (разностное, кратное).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Периметр многоугольника: измерение, вычисление, запись равенства.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 информация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Классификация объектов по двум признакам.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связками «если …, то …», «поэтому», «значит».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Формализованное описание последовательности действий (инструкция, план, схема, алгоритм).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Изучение математики в 3-м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сравнивать математические объекты (числа, величины, геометрические фигуры);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выбирать прием вычисления, выполнения действия;</w:t>
      </w:r>
    </w:p>
    <w:p w:rsidR="006E700D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фигуры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прикидывать размеры фигуры, ее элементов;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понимать смысл зависимостей и математических отношений, описанных в задаче;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различать и использовать разные приемы и алгоритмы вычисления;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соотносить начало, окончание, продолжительность события в практической ситуации;</w:t>
      </w:r>
    </w:p>
    <w:p w:rsidR="006E700D" w:rsidRPr="0070479F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составлять ряд чисел (величин, геометрических фигур) по самостоятельно выбранному правилу;</w:t>
      </w:r>
    </w:p>
    <w:p w:rsidR="006E700D" w:rsidRDefault="001D22F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0D" w:rsidRPr="0070479F" w:rsidRDefault="001D22F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устанавливать последовательность событий, действий сюжета текстовой задачи.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E700D" w:rsidRPr="0070479F" w:rsidRDefault="001D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разных формах;</w:t>
      </w:r>
    </w:p>
    <w:p w:rsidR="006E700D" w:rsidRPr="0070479F" w:rsidRDefault="001D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извлекать и интерпретировать числовые данные, представленные в таблице, на диаграмме;</w:t>
      </w:r>
    </w:p>
    <w:p w:rsidR="006E700D" w:rsidRPr="0070479F" w:rsidRDefault="001D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заполнять таблицы сложения и умножения, дополнять данными чертеж;</w:t>
      </w:r>
    </w:p>
    <w:p w:rsidR="006E700D" w:rsidRPr="0070479F" w:rsidRDefault="001D22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соответствие между различными записями решения задачи;</w:t>
      </w:r>
    </w:p>
    <w:p w:rsidR="006E700D" w:rsidRPr="0070479F" w:rsidRDefault="001D22F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E700D" w:rsidRPr="0070479F" w:rsidRDefault="001D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использовать математическую терминологию для описания отношений и зависимостей;</w:t>
      </w:r>
    </w:p>
    <w:p w:rsidR="006E700D" w:rsidRPr="0070479F" w:rsidRDefault="001D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строить речевые высказывания для решения задач, составлять текстовую задачу;</w:t>
      </w:r>
    </w:p>
    <w:p w:rsidR="006E700D" w:rsidRPr="0070479F" w:rsidRDefault="001D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объяснять на примерах отношения «больше – меньше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…», «больше – меньше в…», «равно»;</w:t>
      </w:r>
    </w:p>
    <w:p w:rsidR="006E700D" w:rsidRPr="0070479F" w:rsidRDefault="001D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использовать математическую символику для составления числовых выражений;</w:t>
      </w:r>
    </w:p>
    <w:p w:rsidR="006E700D" w:rsidRPr="0070479F" w:rsidRDefault="001D22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E700D" w:rsidRPr="0070479F" w:rsidRDefault="001D22F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ошибок в ходе и результате выполнения вычисления.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E700D" w:rsidRPr="0070479F" w:rsidRDefault="001D22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проверять ход и результат выполнения действия;</w:t>
      </w:r>
    </w:p>
    <w:p w:rsidR="006E700D" w:rsidRPr="0070479F" w:rsidRDefault="001D22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вести поиск ошибок, характеризовать их и исправлять;</w:t>
      </w:r>
    </w:p>
    <w:p w:rsidR="006E700D" w:rsidRPr="0070479F" w:rsidRDefault="001D22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формулировать ответ (вывод), подтверждать его объяснением, расчетами;</w:t>
      </w:r>
    </w:p>
    <w:p w:rsidR="006E700D" w:rsidRPr="0070479F" w:rsidRDefault="001D22F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выбирать и использовать различные приемы прикидки и проверки правильности вычисления, проверять полноту и правильность заполнения таблиц сложения, умножения.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6E700D" w:rsidRPr="0070479F" w:rsidRDefault="001D22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E700D" w:rsidRPr="0070479F" w:rsidRDefault="001D22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договариваться о распределении обязанностей в совместном труде, выполнять роли руководителя или подчиненного, сдержанно принимать замечания к своей работе;</w:t>
      </w:r>
    </w:p>
    <w:p w:rsidR="006E700D" w:rsidRPr="0070479F" w:rsidRDefault="001D22F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совместно прикидку и оценку результата выполнения общей работы.</w:t>
      </w:r>
    </w:p>
    <w:p w:rsidR="006E700D" w:rsidRPr="0070479F" w:rsidRDefault="001D22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0479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6E700D" w:rsidRPr="0070479F" w:rsidRDefault="001D22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0479F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6E700D" w:rsidRPr="0070479F" w:rsidRDefault="001D22F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E700D" w:rsidRPr="0070479F" w:rsidRDefault="001D22F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E700D" w:rsidRPr="0070479F" w:rsidRDefault="001D22F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6E700D" w:rsidRPr="0070479F" w:rsidRDefault="001D22F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E700D" w:rsidRPr="0070479F" w:rsidRDefault="001D22F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E700D" w:rsidRPr="0070479F" w:rsidRDefault="001D22F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E700D" w:rsidRPr="0070479F" w:rsidRDefault="001D22F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E700D" w:rsidRPr="0070479F" w:rsidRDefault="001D22F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E700D" w:rsidRPr="0070479F" w:rsidRDefault="001D22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70479F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Метапредметные</w:t>
      </w:r>
      <w:proofErr w:type="spellEnd"/>
      <w:r w:rsidRPr="0070479F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E700D" w:rsidRDefault="001D22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E700D" w:rsidRPr="0070479F" w:rsidRDefault="001D22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 – следствие», «протяженность»);</w:t>
      </w:r>
    </w:p>
    <w:p w:rsidR="006E700D" w:rsidRPr="0070479F" w:rsidRDefault="001D22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E700D" w:rsidRPr="0070479F" w:rsidRDefault="001D22F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E700D" w:rsidRPr="0070479F" w:rsidRDefault="001D22F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представлять текстовую задачу, ее решение в виде модели, схемы, арифметической записи, текста в соответствии с предложенной учебной проблемой.</w:t>
      </w:r>
    </w:p>
    <w:p w:rsidR="006E700D" w:rsidRDefault="001D22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E700D" w:rsidRPr="0070479F" w:rsidRDefault="001D22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E700D" w:rsidRPr="0070479F" w:rsidRDefault="001D22F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E700D" w:rsidRPr="0070479F" w:rsidRDefault="001D22F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6E700D" w:rsidRDefault="001D22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E700D" w:rsidRPr="0070479F" w:rsidRDefault="001D22F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E700D" w:rsidRPr="0070479F" w:rsidRDefault="001D22F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E700D" w:rsidRPr="0070479F" w:rsidRDefault="001D22F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E700D" w:rsidRPr="0070479F" w:rsidRDefault="001D22FE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Общение:</w:t>
      </w:r>
    </w:p>
    <w:p w:rsidR="006E700D" w:rsidRPr="0070479F" w:rsidRDefault="001D22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6E700D" w:rsidRPr="0070479F" w:rsidRDefault="001D22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E700D" w:rsidRPr="0070479F" w:rsidRDefault="001D22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6E700D" w:rsidRPr="0070479F" w:rsidRDefault="001D22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6E700D" w:rsidRPr="0070479F" w:rsidRDefault="001D22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E700D" w:rsidRPr="0070479F" w:rsidRDefault="001D22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E700D" w:rsidRPr="0070479F" w:rsidRDefault="001D22F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700D" w:rsidRPr="0070479F" w:rsidRDefault="001D22FE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тексты заданий, аналогичные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изученным.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6E700D" w:rsidRPr="0070479F" w:rsidRDefault="001D22F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E700D" w:rsidRPr="0070479F" w:rsidRDefault="001D22F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E700D" w:rsidRPr="0070479F" w:rsidRDefault="001D22FE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E700D" w:rsidRDefault="001D22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6E700D" w:rsidRPr="0070479F" w:rsidRDefault="001D22F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6E700D" w:rsidRPr="0070479F" w:rsidRDefault="001D22F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6E700D" w:rsidRPr="0070479F" w:rsidRDefault="001D22F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E700D" w:rsidRPr="0070479F" w:rsidRDefault="001D22F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E700D" w:rsidRPr="0070479F" w:rsidRDefault="001D22FE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6E700D" w:rsidRDefault="001D22F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E700D" w:rsidRPr="0070479F" w:rsidRDefault="001D22F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6E700D" w:rsidRPr="0070479F" w:rsidRDefault="001D22FE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C1627" w:rsidRDefault="00DC162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C1627" w:rsidRDefault="00DC162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6E700D" w:rsidRPr="0070479F" w:rsidRDefault="001D22F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0479F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Предметные результаты</w:t>
      </w:r>
    </w:p>
    <w:p w:rsidR="006E700D" w:rsidRPr="00732233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2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6E700D" w:rsidRPr="0070479F" w:rsidRDefault="001D22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04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3-м классе</w:t>
      </w: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1000;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находить число, большее или меньшее данного числа на заданное число, в заданное число раз (в пределах 1000);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умножение и деление с числами 0 и 1;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вычислениях переместительное и сочетательное свойства сложения;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... или в...»;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называть, находить долю величины (половина, четверть);</w:t>
      </w:r>
    </w:p>
    <w:p w:rsidR="006E700D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сравнивать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величины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решении задач и в практических ситуациях (покупка товара, определение времени, выполнение расчетов) соотношение между величинами;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решать задачи в 1–2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сравнивать фигуры по площади (наложение, сопоставление числовых значений);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находить периметр прямоугольника (квадрата), площадь прямоугольника (квадрата);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формулировать утверждение (вывод), строить </w:t>
      </w: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 xml:space="preserve"> (1–2-шаговые), в том числе с использованием изученных связок;</w:t>
      </w:r>
    </w:p>
    <w:p w:rsidR="006E700D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классифицировать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1–2 признакам;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6E700D" w:rsidRPr="0070479F" w:rsidRDefault="001D22F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сравнивать математические объекты (находить общее, различное, уникальное);</w:t>
      </w:r>
    </w:p>
    <w:p w:rsidR="006E700D" w:rsidRPr="0070479F" w:rsidRDefault="001D22FE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79F">
        <w:rPr>
          <w:rFonts w:hAnsi="Times New Roman" w:cs="Times New Roman"/>
          <w:color w:val="000000"/>
          <w:sz w:val="24"/>
          <w:szCs w:val="24"/>
          <w:lang w:val="ru-RU"/>
        </w:rPr>
        <w:t>выбирать верное решение математической задачи.</w:t>
      </w:r>
    </w:p>
    <w:p w:rsidR="006E700D" w:rsidRDefault="001D22F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6E700D" w:rsidRDefault="001D22F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3-й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"/>
        <w:gridCol w:w="1729"/>
        <w:gridCol w:w="713"/>
        <w:gridCol w:w="1549"/>
        <w:gridCol w:w="1613"/>
        <w:gridCol w:w="3101"/>
      </w:tblGrid>
      <w:tr w:rsidR="006E70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1D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6E7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Числа и величины</w:t>
            </w:r>
          </w:p>
        </w:tc>
      </w:tr>
      <w:tr w:rsidR="006E700D" w:rsidRPr="00900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1D22FE">
            <w:pPr>
              <w:rPr>
                <w:lang w:val="ru-RU"/>
              </w:rPr>
            </w:pPr>
            <w:r w:rsidRPr="0070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 3 класс в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частях, автор – Чекин А.Л., ООО «Издательство "Академкнига/Учебник"»</w:t>
            </w:r>
          </w:p>
        </w:tc>
      </w:tr>
      <w:tr w:rsidR="006E700D" w:rsidRPr="009001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1D22FE">
            <w:pPr>
              <w:rPr>
                <w:lang w:val="ru-RU"/>
              </w:rPr>
            </w:pPr>
            <w:r w:rsidRPr="0070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Арифметические действия</w:t>
            </w:r>
          </w:p>
        </w:tc>
      </w:tr>
      <w:tr w:rsidR="006E7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lesson.academy-content.myschool.edu.ru/02.1/03</w:t>
            </w:r>
          </w:p>
        </w:tc>
      </w:tr>
      <w:tr w:rsidR="006E7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 w:rsidP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0543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3. Текстовые задачи</w:t>
            </w:r>
          </w:p>
        </w:tc>
      </w:tr>
      <w:tr w:rsidR="006E7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текстовой задачей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7047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6E7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0D" w:rsidRPr="009001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1D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4. Пространственные отношения и геометрические фигуры</w:t>
            </w:r>
          </w:p>
        </w:tc>
      </w:tr>
      <w:tr w:rsidR="006E7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6E7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054306" w:rsidRDefault="001D22FE" w:rsidP="000543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543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0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5. Математическая информация</w:t>
            </w:r>
          </w:p>
        </w:tc>
      </w:tr>
      <w:tr w:rsidR="006E7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1D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6E7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6E70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1D2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1D22FE" w:rsidP="007047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04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Pr="0070479F" w:rsidRDefault="006E7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700D" w:rsidRDefault="001D22F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</w:tbl>
    <w:p w:rsidR="001D22FE" w:rsidRDefault="001D22FE"/>
    <w:sectPr w:rsidR="001D22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7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10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13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62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25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C1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D0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B1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97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66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85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E5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E5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51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A63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D6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C3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578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F68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A5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458A7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D6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A05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15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B2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E6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66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31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15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E0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FE7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05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C18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11E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7D5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3"/>
  </w:num>
  <w:num w:numId="3">
    <w:abstractNumId w:val="26"/>
  </w:num>
  <w:num w:numId="4">
    <w:abstractNumId w:val="9"/>
  </w:num>
  <w:num w:numId="5">
    <w:abstractNumId w:val="20"/>
  </w:num>
  <w:num w:numId="6">
    <w:abstractNumId w:val="35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29"/>
  </w:num>
  <w:num w:numId="12">
    <w:abstractNumId w:val="31"/>
  </w:num>
  <w:num w:numId="13">
    <w:abstractNumId w:val="14"/>
  </w:num>
  <w:num w:numId="14">
    <w:abstractNumId w:val="2"/>
  </w:num>
  <w:num w:numId="15">
    <w:abstractNumId w:val="27"/>
  </w:num>
  <w:num w:numId="16">
    <w:abstractNumId w:val="1"/>
  </w:num>
  <w:num w:numId="17">
    <w:abstractNumId w:val="32"/>
  </w:num>
  <w:num w:numId="18">
    <w:abstractNumId w:val="19"/>
  </w:num>
  <w:num w:numId="19">
    <w:abstractNumId w:val="13"/>
  </w:num>
  <w:num w:numId="20">
    <w:abstractNumId w:val="17"/>
  </w:num>
  <w:num w:numId="21">
    <w:abstractNumId w:val="16"/>
  </w:num>
  <w:num w:numId="22">
    <w:abstractNumId w:val="18"/>
  </w:num>
  <w:num w:numId="23">
    <w:abstractNumId w:val="34"/>
  </w:num>
  <w:num w:numId="24">
    <w:abstractNumId w:val="21"/>
  </w:num>
  <w:num w:numId="25">
    <w:abstractNumId w:val="10"/>
  </w:num>
  <w:num w:numId="26">
    <w:abstractNumId w:val="8"/>
  </w:num>
  <w:num w:numId="27">
    <w:abstractNumId w:val="28"/>
  </w:num>
  <w:num w:numId="28">
    <w:abstractNumId w:val="23"/>
  </w:num>
  <w:num w:numId="29">
    <w:abstractNumId w:val="30"/>
  </w:num>
  <w:num w:numId="30">
    <w:abstractNumId w:val="12"/>
  </w:num>
  <w:num w:numId="31">
    <w:abstractNumId w:val="24"/>
  </w:num>
  <w:num w:numId="32">
    <w:abstractNumId w:val="11"/>
  </w:num>
  <w:num w:numId="33">
    <w:abstractNumId w:val="5"/>
  </w:num>
  <w:num w:numId="34">
    <w:abstractNumId w:val="7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306"/>
    <w:rsid w:val="001D22FE"/>
    <w:rsid w:val="002D33B1"/>
    <w:rsid w:val="002D3591"/>
    <w:rsid w:val="003514A0"/>
    <w:rsid w:val="004F7E17"/>
    <w:rsid w:val="005A05CE"/>
    <w:rsid w:val="00653AF6"/>
    <w:rsid w:val="006E700D"/>
    <w:rsid w:val="006F1DD6"/>
    <w:rsid w:val="0070479F"/>
    <w:rsid w:val="00732233"/>
    <w:rsid w:val="009001CB"/>
    <w:rsid w:val="009929FC"/>
    <w:rsid w:val="00B73A5A"/>
    <w:rsid w:val="00DC162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B264-49E2-42CC-B5D2-649F89F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7</cp:revision>
  <dcterms:created xsi:type="dcterms:W3CDTF">2011-11-02T04:15:00Z</dcterms:created>
  <dcterms:modified xsi:type="dcterms:W3CDTF">2023-10-17T05:42:00Z</dcterms:modified>
</cp:coreProperties>
</file>