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F" w:rsidRPr="00A6588F" w:rsidRDefault="00A6588F" w:rsidP="00A6588F">
      <w:pPr>
        <w:pStyle w:val="a3"/>
        <w:jc w:val="right"/>
        <w:rPr>
          <w:b/>
          <w:sz w:val="24"/>
          <w:szCs w:val="24"/>
        </w:rPr>
      </w:pPr>
      <w:r w:rsidRPr="00A6588F">
        <w:rPr>
          <w:b/>
          <w:sz w:val="24"/>
          <w:szCs w:val="24"/>
        </w:rPr>
        <w:t xml:space="preserve">Утверждаю </w:t>
      </w:r>
    </w:p>
    <w:p w:rsidR="00A6588F" w:rsidRPr="00A6588F" w:rsidRDefault="00A6588F" w:rsidP="00A6588F">
      <w:pPr>
        <w:pStyle w:val="a3"/>
        <w:jc w:val="right"/>
        <w:rPr>
          <w:b/>
          <w:sz w:val="24"/>
          <w:szCs w:val="24"/>
        </w:rPr>
        <w:sectPr w:rsidR="00A6588F" w:rsidRPr="00A6588F">
          <w:pgSz w:w="11909" w:h="16834"/>
          <w:pgMar w:top="1128" w:right="1040" w:bottom="360" w:left="1530" w:header="720" w:footer="720" w:gutter="0"/>
          <w:cols w:space="720"/>
          <w:noEndnote/>
        </w:sectPr>
      </w:pPr>
    </w:p>
    <w:p w:rsidR="00A6588F" w:rsidRPr="00A6588F" w:rsidRDefault="00A6588F" w:rsidP="00A6588F">
      <w:pPr>
        <w:pStyle w:val="a3"/>
        <w:jc w:val="right"/>
        <w:rPr>
          <w:b/>
          <w:spacing w:val="-4"/>
          <w:sz w:val="24"/>
          <w:szCs w:val="24"/>
        </w:rPr>
      </w:pPr>
      <w:r w:rsidRPr="00A6588F">
        <w:rPr>
          <w:b/>
          <w:spacing w:val="-3"/>
          <w:sz w:val="24"/>
          <w:szCs w:val="24"/>
        </w:rPr>
        <w:lastRenderedPageBreak/>
        <w:t xml:space="preserve">Заместитель директора по ВР </w:t>
      </w:r>
    </w:p>
    <w:p w:rsidR="00A6588F" w:rsidRPr="00A6588F" w:rsidRDefault="00A6588F" w:rsidP="00A6588F">
      <w:pPr>
        <w:pStyle w:val="a3"/>
        <w:jc w:val="right"/>
        <w:rPr>
          <w:b/>
          <w:sz w:val="24"/>
          <w:szCs w:val="24"/>
        </w:rPr>
      </w:pPr>
      <w:r w:rsidRPr="00A6588F">
        <w:rPr>
          <w:b/>
          <w:spacing w:val="-4"/>
          <w:sz w:val="24"/>
          <w:szCs w:val="24"/>
        </w:rPr>
        <w:t xml:space="preserve">                               Ярышева С.А.</w:t>
      </w:r>
    </w:p>
    <w:p w:rsidR="00A6588F" w:rsidRDefault="00A6588F" w:rsidP="00A6588F">
      <w:pPr>
        <w:shd w:val="clear" w:color="auto" w:fill="FFFFFF"/>
        <w:spacing w:before="485" w:line="481" w:lineRule="exact"/>
        <w:ind w:left="564"/>
      </w:pPr>
      <w:r>
        <w:rPr>
          <w:b/>
          <w:bCs/>
          <w:spacing w:val="-1"/>
          <w:sz w:val="24"/>
          <w:szCs w:val="24"/>
        </w:rPr>
        <w:t>УЧЕБНО-МЕТОДИЧЕСКИЙ ПЛАН ЗАНЯТИЙ КАДЕТСКОЙ ГРУППЫ</w:t>
      </w:r>
    </w:p>
    <w:p w:rsidR="00A6588F" w:rsidRDefault="00A6588F" w:rsidP="00A6588F">
      <w:pPr>
        <w:shd w:val="clear" w:color="auto" w:fill="FFFFFF"/>
        <w:spacing w:line="481" w:lineRule="exact"/>
        <w:ind w:right="3226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                                                  при МБОУ СОШ п. Сеймчан </w:t>
      </w:r>
    </w:p>
    <w:p w:rsidR="00A6588F" w:rsidRDefault="00A6588F" w:rsidP="00A6588F">
      <w:pPr>
        <w:shd w:val="clear" w:color="auto" w:fill="FFFFFF"/>
        <w:spacing w:line="481" w:lineRule="exact"/>
        <w:ind w:right="3226"/>
      </w:pPr>
      <w:r>
        <w:rPr>
          <w:i/>
          <w:iCs/>
          <w:sz w:val="24"/>
          <w:szCs w:val="24"/>
        </w:rPr>
        <w:t>Цель:</w:t>
      </w:r>
    </w:p>
    <w:p w:rsidR="00A6588F" w:rsidRDefault="00A6588F" w:rsidP="00A6588F">
      <w:pPr>
        <w:shd w:val="clear" w:color="auto" w:fill="FFFFFF"/>
        <w:spacing w:line="485" w:lineRule="exact"/>
        <w:ind w:left="4"/>
      </w:pPr>
      <w:r>
        <w:rPr>
          <w:spacing w:val="-1"/>
          <w:sz w:val="24"/>
          <w:szCs w:val="24"/>
        </w:rPr>
        <w:t xml:space="preserve">Воспитание у школьников патриотизма, готовности к защите Родины и службы в </w:t>
      </w:r>
      <w:r>
        <w:rPr>
          <w:sz w:val="24"/>
          <w:szCs w:val="24"/>
        </w:rPr>
        <w:t xml:space="preserve">ее   Вооруженных Силах. </w:t>
      </w:r>
      <w:r>
        <w:rPr>
          <w:i/>
          <w:iCs/>
          <w:sz w:val="24"/>
          <w:szCs w:val="24"/>
        </w:rPr>
        <w:t>Задачи:</w:t>
      </w:r>
    </w:p>
    <w:p w:rsidR="00A6588F" w:rsidRDefault="00A6588F" w:rsidP="00A6588F">
      <w:pPr>
        <w:numPr>
          <w:ilvl w:val="0"/>
          <w:numId w:val="1"/>
        </w:numPr>
        <w:shd w:val="clear" w:color="auto" w:fill="FFFFFF"/>
        <w:tabs>
          <w:tab w:val="left" w:pos="1136"/>
        </w:tabs>
        <w:spacing w:before="136" w:line="276" w:lineRule="exact"/>
        <w:ind w:left="778"/>
        <w:rPr>
          <w:spacing w:val="-22"/>
          <w:sz w:val="24"/>
          <w:szCs w:val="24"/>
        </w:rPr>
      </w:pPr>
      <w:r>
        <w:rPr>
          <w:spacing w:val="-1"/>
          <w:sz w:val="24"/>
          <w:szCs w:val="24"/>
        </w:rPr>
        <w:t>Овладение учащимися навыками начальной военной подготовки.</w:t>
      </w:r>
    </w:p>
    <w:p w:rsidR="00A6588F" w:rsidRDefault="00A6588F" w:rsidP="00A6588F">
      <w:pPr>
        <w:numPr>
          <w:ilvl w:val="0"/>
          <w:numId w:val="1"/>
        </w:numPr>
        <w:shd w:val="clear" w:color="auto" w:fill="FFFFFF"/>
        <w:tabs>
          <w:tab w:val="left" w:pos="1136"/>
        </w:tabs>
        <w:spacing w:line="276" w:lineRule="exact"/>
        <w:ind w:left="1136" w:hanging="358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Содействие формированию у школьников устойчивого интереса к военной службе; ведение </w:t>
      </w:r>
      <w:proofErr w:type="spellStart"/>
      <w:r>
        <w:rPr>
          <w:spacing w:val="-1"/>
          <w:sz w:val="24"/>
          <w:szCs w:val="24"/>
        </w:rPr>
        <w:t>профориентационной</w:t>
      </w:r>
      <w:proofErr w:type="spellEnd"/>
      <w:r>
        <w:rPr>
          <w:spacing w:val="-1"/>
          <w:sz w:val="24"/>
          <w:szCs w:val="24"/>
        </w:rPr>
        <w:t xml:space="preserve"> работы, направленной на ознакомление с военными специальностями; нацеливание молодежи на поступление в </w:t>
      </w:r>
      <w:r>
        <w:rPr>
          <w:sz w:val="24"/>
          <w:szCs w:val="24"/>
        </w:rPr>
        <w:t>высшие учебные заведения Вооруженных Сил РФ.</w:t>
      </w:r>
    </w:p>
    <w:p w:rsidR="00A6588F" w:rsidRDefault="00A6588F" w:rsidP="00A6588F">
      <w:pPr>
        <w:numPr>
          <w:ilvl w:val="0"/>
          <w:numId w:val="1"/>
        </w:numPr>
        <w:shd w:val="clear" w:color="auto" w:fill="FFFFFF"/>
        <w:tabs>
          <w:tab w:val="left" w:pos="1136"/>
        </w:tabs>
        <w:spacing w:line="276" w:lineRule="exact"/>
        <w:ind w:left="1136" w:right="922" w:hanging="358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Укрепление здоровья школьников, проведение работы по привитию воспитанникам кадетской группы навыков здорового образа жизни.</w:t>
      </w:r>
    </w:p>
    <w:p w:rsidR="00A6588F" w:rsidRDefault="00A6588F" w:rsidP="00A6588F">
      <w:pPr>
        <w:numPr>
          <w:ilvl w:val="0"/>
          <w:numId w:val="1"/>
        </w:numPr>
        <w:shd w:val="clear" w:color="auto" w:fill="FFFFFF"/>
        <w:tabs>
          <w:tab w:val="left" w:pos="1136"/>
        </w:tabs>
        <w:spacing w:line="276" w:lineRule="exact"/>
        <w:ind w:left="778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Организация работы по патриотическому воспитанию учащихся школы.</w:t>
      </w:r>
    </w:p>
    <w:tbl>
      <w:tblPr>
        <w:tblpPr w:leftFromText="180" w:rightFromText="180" w:vertAnchor="text" w:horzAnchor="margin" w:tblpY="80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2691"/>
        <w:gridCol w:w="1263"/>
        <w:gridCol w:w="1699"/>
        <w:gridCol w:w="2654"/>
      </w:tblGrid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8"/>
            </w:pPr>
            <w:r>
              <w:rPr>
                <w:sz w:val="24"/>
                <w:szCs w:val="24"/>
              </w:rPr>
              <w:t>н/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1099"/>
            </w:pPr>
            <w:r>
              <w:rPr>
                <w:sz w:val="24"/>
                <w:szCs w:val="24"/>
              </w:rPr>
              <w:t>тема занятия, мероприятия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сроки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pacing w:val="-4"/>
                <w:sz w:val="24"/>
                <w:szCs w:val="24"/>
              </w:rPr>
              <w:t>проведен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результативность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spacing w:val="-2"/>
                <w:sz w:val="24"/>
                <w:szCs w:val="24"/>
              </w:rPr>
              <w:t>памятных</w:t>
            </w:r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Сентябрь,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Культивирование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мест, музея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4" w:right="564"/>
            </w:pPr>
            <w:proofErr w:type="gramStart"/>
            <w:r>
              <w:rPr>
                <w:sz w:val="24"/>
                <w:szCs w:val="24"/>
              </w:rPr>
              <w:t>высших</w:t>
            </w:r>
            <w:proofErr w:type="gramEnd"/>
            <w:r>
              <w:rPr>
                <w:sz w:val="24"/>
                <w:szCs w:val="24"/>
              </w:rPr>
              <w:t xml:space="preserve"> идеи связанных с общественными ценностями, с существованием и защитой Родины.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8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Профессия - Родину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Ноябрь,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Дискуссии,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Воспитание социально-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защищать: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нравственных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sz w:val="24"/>
                <w:szCs w:val="24"/>
              </w:rPr>
              <w:t>военной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представителя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нор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патриотизм,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школы;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ми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уважение к </w:t>
            </w:r>
            <w:proofErr w:type="gramStart"/>
            <w:r>
              <w:rPr>
                <w:spacing w:val="-3"/>
                <w:sz w:val="24"/>
                <w:szCs w:val="24"/>
              </w:rPr>
              <w:t>воинскому</w:t>
            </w:r>
            <w:proofErr w:type="gramEnd"/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Выбор </w:t>
            </w:r>
            <w:proofErr w:type="gramStart"/>
            <w:r>
              <w:rPr>
                <w:sz w:val="24"/>
                <w:szCs w:val="24"/>
              </w:rPr>
              <w:t>военной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военкомата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долгу солдата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профессии, </w:t>
            </w:r>
            <w:proofErr w:type="gramStart"/>
            <w:r>
              <w:rPr>
                <w:spacing w:val="-2"/>
                <w:sz w:val="24"/>
                <w:szCs w:val="24"/>
              </w:rPr>
              <w:t>воинская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proofErr w:type="gramStart"/>
            <w:r>
              <w:rPr>
                <w:spacing w:val="-4"/>
                <w:sz w:val="24"/>
                <w:szCs w:val="24"/>
              </w:rPr>
              <w:t>Российской армии)</w:t>
            </w:r>
            <w:proofErr w:type="gramEnd"/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присяга;</w:t>
            </w: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Физическая подготовка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в течение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Спортивные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Укрепление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80" w:lineRule="exact"/>
              <w:ind w:right="82"/>
            </w:pPr>
            <w:r>
              <w:rPr>
                <w:spacing w:val="-3"/>
                <w:sz w:val="24"/>
                <w:szCs w:val="24"/>
              </w:rPr>
              <w:t>мероприятия, соревнования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2" w:lineRule="exact"/>
              <w:ind w:right="222" w:hanging="4"/>
            </w:pPr>
            <w:r>
              <w:rPr>
                <w:sz w:val="24"/>
                <w:szCs w:val="24"/>
              </w:rPr>
              <w:t xml:space="preserve">физической </w:t>
            </w:r>
            <w:r>
              <w:rPr>
                <w:spacing w:val="-3"/>
                <w:sz w:val="24"/>
                <w:szCs w:val="24"/>
              </w:rPr>
              <w:t xml:space="preserve">подготовки. Развитие навыков преодоления </w:t>
            </w:r>
            <w:r>
              <w:rPr>
                <w:spacing w:val="-2"/>
                <w:sz w:val="24"/>
                <w:szCs w:val="24"/>
              </w:rPr>
              <w:t>физических нагрузок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Строевая подготовка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в течение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Подготовка учащихся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  <w:p w:rsidR="00A6588F" w:rsidRDefault="00A6588F" w:rsidP="00231DC6">
            <w:pPr>
              <w:shd w:val="clear" w:color="auto" w:fill="FFFFFF"/>
            </w:pPr>
          </w:p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строевой</w:t>
            </w:r>
          </w:p>
        </w:tc>
        <w:tc>
          <w:tcPr>
            <w:tcW w:w="2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элементам строя</w:t>
            </w:r>
          </w:p>
          <w:p w:rsidR="00A6588F" w:rsidRDefault="00A6588F" w:rsidP="00231DC6">
            <w:pPr>
              <w:shd w:val="clear" w:color="auto" w:fill="FFFFFF"/>
              <w:rPr>
                <w:sz w:val="24"/>
                <w:szCs w:val="24"/>
              </w:rPr>
            </w:pPr>
          </w:p>
          <w:p w:rsidR="00A6588F" w:rsidRDefault="00A6588F" w:rsidP="00231DC6">
            <w:pPr>
              <w:shd w:val="clear" w:color="auto" w:fill="FFFFFF"/>
            </w:pPr>
          </w:p>
        </w:tc>
      </w:tr>
    </w:tbl>
    <w:p w:rsidR="00A6588F" w:rsidRDefault="00A6588F" w:rsidP="00A6588F">
      <w:pPr>
        <w:spacing w:after="662" w:line="1" w:lineRule="exact"/>
        <w:rPr>
          <w:sz w:val="2"/>
          <w:szCs w:val="2"/>
        </w:rPr>
      </w:pPr>
    </w:p>
    <w:p w:rsidR="00A6588F" w:rsidRDefault="00A6588F" w:rsidP="00A6588F">
      <w:pPr>
        <w:sectPr w:rsidR="00A6588F" w:rsidSect="00CD2832">
          <w:type w:val="continuous"/>
          <w:pgSz w:w="11909" w:h="16834"/>
          <w:pgMar w:top="1128" w:right="1040" w:bottom="284" w:left="1530" w:header="720" w:footer="720" w:gutter="0"/>
          <w:cols w:space="60"/>
          <w:noEndnote/>
        </w:sect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2695"/>
        <w:gridCol w:w="1259"/>
        <w:gridCol w:w="1699"/>
        <w:gridCol w:w="2666"/>
      </w:tblGrid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8"/>
            </w:pPr>
            <w:r>
              <w:rPr>
                <w:sz w:val="24"/>
                <w:szCs w:val="24"/>
              </w:rPr>
              <w:t>подготовке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662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37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2" w:lineRule="exact"/>
              <w:ind w:left="8" w:right="399" w:firstLine="4"/>
            </w:pPr>
            <w:r>
              <w:rPr>
                <w:sz w:val="24"/>
                <w:szCs w:val="24"/>
              </w:rPr>
              <w:t xml:space="preserve">«Что значит быть </w:t>
            </w:r>
            <w:r>
              <w:rPr>
                <w:spacing w:val="-2"/>
                <w:sz w:val="24"/>
                <w:szCs w:val="24"/>
              </w:rPr>
              <w:t>патриотом сегодня»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12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2" w:lineRule="exact"/>
              <w:ind w:left="8"/>
            </w:pPr>
            <w:r>
              <w:rPr>
                <w:sz w:val="24"/>
                <w:szCs w:val="24"/>
              </w:rPr>
              <w:t xml:space="preserve">Диспут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A6588F" w:rsidRDefault="00A6588F" w:rsidP="00231DC6">
            <w:pPr>
              <w:shd w:val="clear" w:color="auto" w:fill="FFFFFF"/>
              <w:spacing w:line="272" w:lineRule="exact"/>
              <w:ind w:left="8"/>
            </w:pPr>
            <w:r>
              <w:rPr>
                <w:spacing w:val="-2"/>
                <w:sz w:val="24"/>
                <w:szCs w:val="24"/>
              </w:rPr>
              <w:t>приглашение</w:t>
            </w:r>
          </w:p>
          <w:p w:rsidR="00A6588F" w:rsidRDefault="00A6588F" w:rsidP="00231DC6">
            <w:pPr>
              <w:shd w:val="clear" w:color="auto" w:fill="FFFFFF"/>
              <w:spacing w:line="272" w:lineRule="exact"/>
              <w:ind w:left="8"/>
            </w:pPr>
            <w:r>
              <w:rPr>
                <w:sz w:val="24"/>
                <w:szCs w:val="24"/>
              </w:rPr>
              <w:t>м</w:t>
            </w:r>
          </w:p>
          <w:p w:rsidR="00A6588F" w:rsidRDefault="00A6588F" w:rsidP="00231DC6">
            <w:pPr>
              <w:shd w:val="clear" w:color="auto" w:fill="FFFFFF"/>
              <w:spacing w:line="272" w:lineRule="exact"/>
              <w:ind w:left="8"/>
            </w:pPr>
            <w:r>
              <w:rPr>
                <w:spacing w:val="-1"/>
                <w:sz w:val="24"/>
                <w:szCs w:val="24"/>
              </w:rPr>
              <w:t>сотрудников</w:t>
            </w:r>
          </w:p>
          <w:p w:rsidR="00A6588F" w:rsidRDefault="00A6588F" w:rsidP="00231DC6">
            <w:pPr>
              <w:shd w:val="clear" w:color="auto" w:fill="FFFFFF"/>
              <w:spacing w:line="272" w:lineRule="exact"/>
              <w:ind w:left="8"/>
            </w:pPr>
            <w:r>
              <w:rPr>
                <w:sz w:val="24"/>
                <w:szCs w:val="24"/>
              </w:rPr>
              <w:t>силовых</w:t>
            </w:r>
          </w:p>
          <w:p w:rsidR="00A6588F" w:rsidRDefault="00A6588F" w:rsidP="00231DC6">
            <w:pPr>
              <w:shd w:val="clear" w:color="auto" w:fill="FFFFFF"/>
              <w:spacing w:line="272" w:lineRule="exact"/>
              <w:ind w:left="8"/>
            </w:pPr>
            <w:r>
              <w:rPr>
                <w:sz w:val="24"/>
                <w:szCs w:val="24"/>
              </w:rPr>
              <w:t>структур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8" w:right="115" w:firstLine="12"/>
            </w:pPr>
            <w:r>
              <w:rPr>
                <w:sz w:val="24"/>
                <w:szCs w:val="24"/>
              </w:rPr>
              <w:t xml:space="preserve">Формирование основных понятий </w:t>
            </w:r>
            <w:r>
              <w:rPr>
                <w:spacing w:val="-3"/>
                <w:sz w:val="24"/>
                <w:szCs w:val="24"/>
              </w:rPr>
              <w:t xml:space="preserve">патриотизма и чувства </w:t>
            </w:r>
            <w:r>
              <w:rPr>
                <w:sz w:val="24"/>
                <w:szCs w:val="24"/>
              </w:rPr>
              <w:t>долга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80" w:lineRule="exact"/>
              <w:ind w:left="8" w:right="317"/>
            </w:pPr>
            <w:r>
              <w:rPr>
                <w:sz w:val="24"/>
                <w:szCs w:val="24"/>
              </w:rPr>
              <w:t xml:space="preserve">Законодательство о несении службы в </w:t>
            </w:r>
            <w:r>
              <w:rPr>
                <w:spacing w:val="-2"/>
                <w:sz w:val="24"/>
                <w:szCs w:val="24"/>
              </w:rPr>
              <w:t>Вооруженных Силах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80" w:lineRule="exact"/>
              <w:ind w:right="181"/>
            </w:pPr>
            <w:r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4" w:right="16" w:firstLine="4"/>
            </w:pPr>
            <w:r>
              <w:rPr>
                <w:spacing w:val="-3"/>
                <w:sz w:val="24"/>
                <w:szCs w:val="24"/>
              </w:rPr>
              <w:t xml:space="preserve">Юридический </w:t>
            </w:r>
            <w:r>
              <w:rPr>
                <w:sz w:val="24"/>
                <w:szCs w:val="24"/>
              </w:rPr>
              <w:t>лекторий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8" w:right="448" w:firstLine="8"/>
            </w:pPr>
            <w:r>
              <w:rPr>
                <w:sz w:val="24"/>
                <w:szCs w:val="24"/>
              </w:rPr>
              <w:t xml:space="preserve">Ознакомление молодежи с </w:t>
            </w:r>
            <w:r>
              <w:rPr>
                <w:spacing w:val="-4"/>
                <w:sz w:val="24"/>
                <w:szCs w:val="24"/>
              </w:rPr>
              <w:t>законодательством.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391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25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1070"/>
            </w:pPr>
            <w:r>
              <w:rPr>
                <w:sz w:val="24"/>
                <w:szCs w:val="24"/>
              </w:rPr>
              <w:t>Медицинская подготовка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80" w:lineRule="exact"/>
              <w:ind w:right="74" w:firstLine="4"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4" w:right="103" w:firstLine="4"/>
            </w:pPr>
            <w:r>
              <w:rPr>
                <w:spacing w:val="-4"/>
                <w:sz w:val="24"/>
                <w:szCs w:val="24"/>
              </w:rPr>
              <w:t xml:space="preserve">Формирование умений </w:t>
            </w:r>
            <w:r>
              <w:rPr>
                <w:sz w:val="24"/>
                <w:szCs w:val="24"/>
              </w:rPr>
              <w:t>по использованию средств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  <w:ind w:left="4" w:right="103"/>
            </w:pPr>
            <w:r>
              <w:rPr>
                <w:sz w:val="24"/>
                <w:szCs w:val="24"/>
              </w:rPr>
              <w:t>индивидуальной защиты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21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pacing w:val="-3"/>
                <w:sz w:val="24"/>
                <w:szCs w:val="24"/>
              </w:rPr>
              <w:t>Участие в праздниках,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спортивных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78"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 по плану школы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pacing w:val="-3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spacing w:val="-3"/>
                <w:sz w:val="24"/>
                <w:szCs w:val="24"/>
              </w:rPr>
              <w:t>гражданского</w:t>
            </w:r>
            <w:proofErr w:type="gramEnd"/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pacing w:val="-1"/>
                <w:sz w:val="24"/>
                <w:szCs w:val="24"/>
              </w:rPr>
              <w:t>сознания, проверка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навыков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общефизической,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медицинской</w:t>
            </w:r>
          </w:p>
          <w:p w:rsidR="00A6588F" w:rsidRDefault="00A6588F" w:rsidP="00231DC6">
            <w:pPr>
              <w:shd w:val="clear" w:color="auto" w:fill="FFFFFF"/>
              <w:spacing w:line="276" w:lineRule="exact"/>
            </w:pPr>
            <w:r>
              <w:rPr>
                <w:sz w:val="24"/>
                <w:szCs w:val="24"/>
              </w:rPr>
              <w:t>подготовки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16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58"/>
            </w:pPr>
            <w:r>
              <w:rPr>
                <w:sz w:val="24"/>
                <w:szCs w:val="24"/>
              </w:rPr>
              <w:t xml:space="preserve">Уроки мужества, </w:t>
            </w:r>
            <w:r>
              <w:rPr>
                <w:spacing w:val="-2"/>
                <w:sz w:val="24"/>
                <w:szCs w:val="24"/>
              </w:rPr>
              <w:t xml:space="preserve">посвященные подвигам </w:t>
            </w:r>
            <w:r>
              <w:rPr>
                <w:sz w:val="24"/>
                <w:szCs w:val="24"/>
              </w:rPr>
              <w:t>воинов советской и российской армии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80" w:lineRule="exact"/>
              <w:ind w:right="78" w:firstLine="70"/>
            </w:pPr>
            <w:r>
              <w:rPr>
                <w:spacing w:val="-6"/>
                <w:sz w:val="24"/>
                <w:szCs w:val="24"/>
              </w:rPr>
              <w:t xml:space="preserve">Февраль,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80" w:lineRule="exact"/>
              <w:ind w:left="4" w:right="29" w:hanging="8"/>
            </w:pPr>
            <w:r>
              <w:rPr>
                <w:spacing w:val="-3"/>
                <w:sz w:val="24"/>
                <w:szCs w:val="24"/>
              </w:rPr>
              <w:t xml:space="preserve">Воспитание уважения к </w:t>
            </w:r>
            <w:r>
              <w:rPr>
                <w:sz w:val="24"/>
                <w:szCs w:val="24"/>
              </w:rPr>
              <w:t>ветеранам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33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Огневая подготовка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86"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Формирование умений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25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276" w:firstLine="4"/>
            </w:pPr>
            <w:r>
              <w:rPr>
                <w:spacing w:val="-3"/>
                <w:sz w:val="24"/>
                <w:szCs w:val="24"/>
              </w:rPr>
              <w:t xml:space="preserve">Проведение лектория </w:t>
            </w:r>
            <w:r>
              <w:rPr>
                <w:spacing w:val="-1"/>
                <w:sz w:val="24"/>
                <w:szCs w:val="24"/>
              </w:rPr>
              <w:t>лекторской группой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95"/>
            </w:pPr>
            <w:r>
              <w:rPr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 по плану школы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</w:pPr>
            <w:r>
              <w:rPr>
                <w:sz w:val="24"/>
                <w:szCs w:val="24"/>
              </w:rPr>
              <w:t>сообщения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4" w:right="185" w:hanging="16"/>
            </w:pPr>
            <w:r>
              <w:rPr>
                <w:spacing w:val="-4"/>
                <w:sz w:val="24"/>
                <w:szCs w:val="24"/>
              </w:rPr>
              <w:t xml:space="preserve">Пропаганда здорового </w:t>
            </w:r>
            <w:r>
              <w:rPr>
                <w:sz w:val="24"/>
                <w:szCs w:val="24"/>
              </w:rPr>
              <w:t>образа жизни</w:t>
            </w:r>
          </w:p>
        </w:tc>
      </w:tr>
      <w:tr w:rsidR="00A6588F" w:rsidTr="00231DC6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ind w:left="25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276" w:firstLine="4"/>
              <w:rPr>
                <w:spacing w:val="-3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right="95"/>
              <w:rPr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88F" w:rsidRDefault="00A6588F" w:rsidP="00231DC6">
            <w:pPr>
              <w:shd w:val="clear" w:color="auto" w:fill="FFFFFF"/>
              <w:spacing w:line="276" w:lineRule="exact"/>
              <w:ind w:left="4" w:right="185" w:hanging="16"/>
              <w:rPr>
                <w:spacing w:val="-4"/>
                <w:sz w:val="24"/>
                <w:szCs w:val="24"/>
              </w:rPr>
            </w:pPr>
          </w:p>
        </w:tc>
      </w:tr>
    </w:tbl>
    <w:p w:rsidR="00A6588F" w:rsidRDefault="00A6588F" w:rsidP="00A6588F">
      <w:pPr>
        <w:sectPr w:rsidR="00A6588F" w:rsidSect="00CD2832">
          <w:pgSz w:w="11909" w:h="16834"/>
          <w:pgMar w:top="851" w:right="1017" w:bottom="720" w:left="1828" w:header="720" w:footer="720" w:gutter="0"/>
          <w:cols w:space="60"/>
          <w:noEndnote/>
        </w:sectPr>
      </w:pPr>
    </w:p>
    <w:p w:rsidR="00A6588F" w:rsidRDefault="00A6588F" w:rsidP="00A6588F">
      <w:pPr>
        <w:framePr w:h="781" w:hSpace="37" w:wrap="notBeside" w:vAnchor="text" w:hAnchor="margin" w:x="1828" w:y="1"/>
        <w:rPr>
          <w:sz w:val="24"/>
          <w:szCs w:val="24"/>
        </w:rPr>
      </w:pPr>
    </w:p>
    <w:p w:rsidR="00A6588F" w:rsidRDefault="00A6588F" w:rsidP="00A6588F">
      <w:pPr>
        <w:shd w:val="clear" w:color="auto" w:fill="FFFFFF"/>
        <w:spacing w:before="416"/>
        <w:rPr>
          <w:spacing w:val="-14"/>
          <w:sz w:val="26"/>
          <w:szCs w:val="26"/>
        </w:rPr>
      </w:pPr>
    </w:p>
    <w:p w:rsidR="00A6588F" w:rsidRDefault="00A6588F" w:rsidP="00A6588F">
      <w:pPr>
        <w:shd w:val="clear" w:color="auto" w:fill="FFFFFF"/>
        <w:spacing w:before="416"/>
        <w:rPr>
          <w:spacing w:val="-14"/>
          <w:sz w:val="26"/>
          <w:szCs w:val="26"/>
        </w:rPr>
      </w:pPr>
    </w:p>
    <w:p w:rsidR="00A6588F" w:rsidRDefault="00A6588F" w:rsidP="00A6588F">
      <w:pPr>
        <w:shd w:val="clear" w:color="auto" w:fill="FFFFFF"/>
        <w:spacing w:before="416"/>
      </w:pPr>
      <w:r>
        <w:rPr>
          <w:spacing w:val="-14"/>
          <w:sz w:val="26"/>
          <w:szCs w:val="26"/>
        </w:rPr>
        <w:t>Руководитель:</w:t>
      </w:r>
    </w:p>
    <w:p w:rsidR="00A6588F" w:rsidRDefault="00A6588F" w:rsidP="00A6588F">
      <w:pPr>
        <w:shd w:val="clear" w:color="auto" w:fill="FFFFFF"/>
        <w:spacing w:before="424"/>
      </w:pPr>
      <w:r>
        <w:br w:type="column"/>
      </w:r>
    </w:p>
    <w:p w:rsidR="00A6588F" w:rsidRDefault="00A6588F" w:rsidP="00A6588F">
      <w:pPr>
        <w:shd w:val="clear" w:color="auto" w:fill="FFFFFF"/>
        <w:spacing w:before="424"/>
      </w:pPr>
    </w:p>
    <w:p w:rsidR="00A6588F" w:rsidRDefault="00A6588F" w:rsidP="00A6588F">
      <w:pPr>
        <w:shd w:val="clear" w:color="auto" w:fill="FFFFFF"/>
        <w:spacing w:before="424"/>
      </w:pPr>
      <w:proofErr w:type="spellStart"/>
      <w:r>
        <w:rPr>
          <w:spacing w:val="-12"/>
          <w:sz w:val="26"/>
          <w:szCs w:val="26"/>
        </w:rPr>
        <w:t>Е.В.Коняхина</w:t>
      </w:r>
      <w:proofErr w:type="spellEnd"/>
    </w:p>
    <w:p w:rsidR="00A6588F" w:rsidRDefault="00A6588F" w:rsidP="00A6588F">
      <w:pPr>
        <w:shd w:val="clear" w:color="auto" w:fill="FFFFFF"/>
        <w:spacing w:before="424"/>
        <w:sectPr w:rsidR="00A6588F">
          <w:type w:val="continuous"/>
          <w:pgSz w:w="11909" w:h="16834"/>
          <w:pgMar w:top="1440" w:right="2918" w:bottom="720" w:left="3704" w:header="720" w:footer="720" w:gutter="0"/>
          <w:cols w:num="2" w:space="720" w:equalWidth="0">
            <w:col w:w="1452" w:space="2411"/>
            <w:col w:w="1423"/>
          </w:cols>
          <w:noEndnote/>
        </w:sectPr>
      </w:pPr>
    </w:p>
    <w:p w:rsidR="0058300D" w:rsidRDefault="0058300D"/>
    <w:sectPr w:rsidR="005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6119"/>
    <w:multiLevelType w:val="singleLevel"/>
    <w:tmpl w:val="7F904CE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F"/>
    <w:rsid w:val="0058300D"/>
    <w:rsid w:val="00A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CCBE-2681-452B-BA44-98F385E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2023-10-23T23:44:00Z</dcterms:created>
  <dcterms:modified xsi:type="dcterms:W3CDTF">2023-10-23T23:49:00Z</dcterms:modified>
</cp:coreProperties>
</file>