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285" w:rsidRPr="00184285" w:rsidRDefault="00184285" w:rsidP="00184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285">
        <w:rPr>
          <w:rFonts w:ascii="Times New Roman" w:hAnsi="Times New Roman" w:cs="Times New Roman"/>
          <w:b/>
          <w:bCs/>
          <w:sz w:val="28"/>
          <w:szCs w:val="28"/>
        </w:rPr>
        <w:t>Неделя борьбы с диабетом (в честь Всемирного дня борьбы с диабетом 14 ноября)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b/>
          <w:bCs/>
          <w:sz w:val="28"/>
          <w:szCs w:val="28"/>
        </w:rPr>
        <w:t>​</w:t>
      </w:r>
      <w:r w:rsidRPr="00184285">
        <w:rPr>
          <w:rFonts w:ascii="Times New Roman" w:hAnsi="Times New Roman" w:cs="Times New Roman"/>
          <w:sz w:val="28"/>
          <w:szCs w:val="28"/>
        </w:rPr>
        <w:t>С 11 по 14 ноября 2024 года в России проходит Неделя борьбы с диабетом.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 xml:space="preserve">​14 ноября — Всемирный день борьбы с диабетом был введён в 1991 году Международной диабетической федерацией и Всемирной организацией здравоохранения в ответ на угрозу возрастания заболевания диабетом во всём мире. С 2007г. Всемирный день борьбы с диабетом проводится под эгидой ООН. 14 ноября было выбрано с тем, чтобы увековечить заслуги </w:t>
      </w:r>
      <w:proofErr w:type="spellStart"/>
      <w:r w:rsidRPr="00184285">
        <w:rPr>
          <w:rFonts w:ascii="Times New Roman" w:hAnsi="Times New Roman" w:cs="Times New Roman"/>
          <w:sz w:val="28"/>
          <w:szCs w:val="28"/>
        </w:rPr>
        <w:t>Ф.Бантинга</w:t>
      </w:r>
      <w:proofErr w:type="spellEnd"/>
      <w:r w:rsidRPr="00184285">
        <w:rPr>
          <w:rFonts w:ascii="Times New Roman" w:hAnsi="Times New Roman" w:cs="Times New Roman"/>
          <w:sz w:val="28"/>
          <w:szCs w:val="28"/>
        </w:rPr>
        <w:t>, родившегося 14 ноября 1891г., который впервые сделал инъекцию инсулином больному ребенку.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​Актуальность проблемы обусловлена масштабностью распространения сахарного диабета.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​Целью Всемирного дня борьбы с диабетом является повышение осведомлённости о диабете — не только о количестве заболевших сахарным диабетом, но и о том, как можно предотвратить развитие этой болезни во многих случаях. Сегодня диабет занимает четвёртое место среди причин преждевременной смертности. Каждые 10-15 лет общее число больных удваивается.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​Сахарный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вырастает.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СД — это серьезное заболевание, которое повышает риск развития других заболеваний. Неправильный контроль за уровнем глюкозы в крови грозит нарушением функций почек, нервной и сердечно-сосудистой систем.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​Контроль глюкозы в крови осуществляется при помощи приема препаратов или их комбинации и коррекции образа жизни.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​У здорового человека уровень сахара крови в течение суток колеблется: натощак (утренние часы, после 8-14 часов ночного голодания) – 3,3-5,5 ммоль/л, а после приема пищи (через 2 часа), не превышает 7,8 ммоль/л.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​Отчётливо прослеживается наследственная предрасположенность, однако реализация этого риска зависит от действия множества факторов, среди которых лидируют ожирение и гиподинамия. Различают сахарный диабет 1 типа или инсулинозависимый и сахарный диабет 2 типа или инсулиннезависимый. Катастрофический рост заболеваемости связан с сахарным диабетом 2-го типа, доля которого составляет более 85% всех случаев.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​Для того, чтобы держать под контролем заболевание и жить полноценной жизнью необходимо: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• не допускать избыточного веса;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• заниматься физкультурой;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• отказаться от курения и избыточного употребления алкоголя;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• регулярно следить за уровнем глюкозы в крови, артериальным давлением, общим холестерином;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• не реже 1 раза в год проходить полный медицинский осмотр;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t>• не подвергать себя стрессам;</w:t>
      </w:r>
    </w:p>
    <w:p w:rsidR="00184285" w:rsidRPr="00184285" w:rsidRDefault="00184285" w:rsidP="00184285">
      <w:pPr>
        <w:rPr>
          <w:rFonts w:ascii="Times New Roman" w:hAnsi="Times New Roman" w:cs="Times New Roman"/>
          <w:sz w:val="28"/>
          <w:szCs w:val="28"/>
        </w:rPr>
      </w:pPr>
      <w:r w:rsidRPr="00184285">
        <w:rPr>
          <w:rFonts w:ascii="Times New Roman" w:hAnsi="Times New Roman" w:cs="Times New Roman"/>
          <w:sz w:val="28"/>
          <w:szCs w:val="28"/>
        </w:rPr>
        <w:lastRenderedPageBreak/>
        <w:t>• принимать лекарственные препараты строго по назначению врача;</w:t>
      </w:r>
    </w:p>
    <w:p w:rsidR="00B82CD5" w:rsidRPr="00184285" w:rsidRDefault="00184285" w:rsidP="00184285">
      <w:r w:rsidRPr="00184285">
        <w:rPr>
          <w:rFonts w:ascii="Times New Roman" w:hAnsi="Times New Roman" w:cs="Times New Roman"/>
          <w:sz w:val="28"/>
          <w:szCs w:val="28"/>
        </w:rPr>
        <w:t>• соблюдать лечебную диету.</w:t>
      </w:r>
    </w:p>
    <w:p w:rsidR="00B82CD5" w:rsidRDefault="00B82CD5">
      <w:pPr>
        <w:rPr>
          <w:lang w:val="en-US"/>
        </w:rPr>
      </w:pPr>
    </w:p>
    <w:p w:rsidR="00184285" w:rsidRPr="00184285" w:rsidRDefault="0018428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40425" cy="5940425"/>
            <wp:effectExtent l="0" t="0" r="3175" b="3175"/>
            <wp:docPr id="20501436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43630" name="Рисунок 20501436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940425" cy="5940425"/>
            <wp:effectExtent l="0" t="0" r="3175" b="3175"/>
            <wp:docPr id="11129384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38424" name="Рисунок 11129384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940425" cy="5940425"/>
            <wp:effectExtent l="0" t="0" r="3175" b="3175"/>
            <wp:docPr id="3307863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86352" name="Рисунок 33078635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940425" cy="5940425"/>
            <wp:effectExtent l="0" t="0" r="3175" b="3175"/>
            <wp:docPr id="13552898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89802" name="Рисунок 13552898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285" w:rsidRPr="0018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D5"/>
    <w:rsid w:val="00184285"/>
    <w:rsid w:val="00B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B25EE"/>
  <w15:chartTrackingRefBased/>
  <w15:docId w15:val="{340B9C71-7010-2F44-9541-D0C485A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vanya_podkarytov@mail.ru</dc:creator>
  <cp:keywords/>
  <dc:description/>
  <cp:lastModifiedBy>vanya_podkarytov@mail.ru</cp:lastModifiedBy>
  <cp:revision>2</cp:revision>
  <dcterms:created xsi:type="dcterms:W3CDTF">2024-11-03T01:13:00Z</dcterms:created>
  <dcterms:modified xsi:type="dcterms:W3CDTF">2024-11-10T06:47:00Z</dcterms:modified>
</cp:coreProperties>
</file>